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096" w:rsidRDefault="00BB5E10">
      <w:bookmarkStart w:id="0" w:name="_GoBack"/>
      <w:bookmarkEnd w:id="0"/>
      <w:r>
        <w:t xml:space="preserve"> </w:t>
      </w:r>
    </w:p>
    <w:tbl>
      <w:tblPr>
        <w:tblStyle w:val="a"/>
        <w:tblW w:w="872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4"/>
        <w:gridCol w:w="1897"/>
        <w:gridCol w:w="2115"/>
        <w:gridCol w:w="3000"/>
      </w:tblGrid>
      <w:tr w:rsidR="007A2096">
        <w:tc>
          <w:tcPr>
            <w:tcW w:w="8726" w:type="dxa"/>
            <w:gridSpan w:val="4"/>
            <w:tcBorders>
              <w:bottom w:val="single" w:sz="4" w:space="0" w:color="000000"/>
            </w:tcBorders>
          </w:tcPr>
          <w:p w:rsidR="007A2096" w:rsidRPr="006E7AAD" w:rsidRDefault="007A2096">
            <w:pPr>
              <w:spacing w:after="0" w:line="240" w:lineRule="auto"/>
              <w:jc w:val="center"/>
              <w:rPr>
                <w:lang w:val="es-ES"/>
              </w:rPr>
            </w:pPr>
          </w:p>
          <w:p w:rsidR="007A2096" w:rsidRPr="00BB5E10" w:rsidRDefault="00BB5E10">
            <w:pPr>
              <w:spacing w:after="0" w:line="240" w:lineRule="auto"/>
              <w:jc w:val="center"/>
              <w:rPr>
                <w:lang w:val="es-ES"/>
              </w:rPr>
            </w:pPr>
            <w:r>
              <w:rPr>
                <w:sz w:val="32"/>
                <w:szCs w:val="32"/>
                <w:lang w:val="es-ES"/>
              </w:rPr>
              <w:t>TEXTOS ESCOLARES CURSO 2016/2017</w:t>
            </w:r>
          </w:p>
          <w:p w:rsidR="007A2096" w:rsidRDefault="00BB5E10">
            <w:pPr>
              <w:spacing w:after="0" w:line="240" w:lineRule="auto"/>
              <w:jc w:val="center"/>
            </w:pPr>
            <w:r w:rsidRPr="00BB5E10">
              <w:rPr>
                <w:sz w:val="32"/>
                <w:szCs w:val="32"/>
                <w:lang w:val="es-ES"/>
              </w:rPr>
              <w:t xml:space="preserve"> SECCIÓN ESPAÑOLA. </w:t>
            </w:r>
            <w:r>
              <w:rPr>
                <w:sz w:val="32"/>
                <w:szCs w:val="32"/>
              </w:rPr>
              <w:t>PRIMARIA</w:t>
            </w:r>
          </w:p>
          <w:p w:rsidR="007A2096" w:rsidRDefault="007A2096">
            <w:pPr>
              <w:spacing w:after="0" w:line="240" w:lineRule="auto"/>
              <w:jc w:val="center"/>
            </w:pPr>
          </w:p>
        </w:tc>
      </w:tr>
      <w:tr w:rsidR="007A2096">
        <w:tc>
          <w:tcPr>
            <w:tcW w:w="1714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</w:tcPr>
          <w:p w:rsidR="007A2096" w:rsidRDefault="00BB5E10">
            <w:pPr>
              <w:spacing w:after="0" w:line="240" w:lineRule="auto"/>
            </w:pPr>
            <w:r>
              <w:t xml:space="preserve">CURSO </w:t>
            </w: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</w:tcPr>
          <w:p w:rsidR="007A2096" w:rsidRDefault="00BB5E10">
            <w:pPr>
              <w:spacing w:after="0" w:line="240" w:lineRule="auto"/>
            </w:pPr>
            <w:r>
              <w:t>MATERIA</w:t>
            </w:r>
          </w:p>
        </w:tc>
        <w:tc>
          <w:tcPr>
            <w:tcW w:w="2115" w:type="dxa"/>
          </w:tcPr>
          <w:p w:rsidR="007A2096" w:rsidRDefault="00BB5E10">
            <w:pPr>
              <w:spacing w:after="0" w:line="240" w:lineRule="auto"/>
            </w:pPr>
            <w:r>
              <w:t>EDITORIAL</w:t>
            </w:r>
          </w:p>
        </w:tc>
        <w:tc>
          <w:tcPr>
            <w:tcW w:w="3000" w:type="dxa"/>
          </w:tcPr>
          <w:p w:rsidR="007A2096" w:rsidRDefault="00BB5E10">
            <w:pPr>
              <w:spacing w:after="0" w:line="240" w:lineRule="auto"/>
            </w:pPr>
            <w:r>
              <w:t>ISBN</w:t>
            </w:r>
          </w:p>
        </w:tc>
      </w:tr>
      <w:tr w:rsidR="007A2096">
        <w:trPr>
          <w:trHeight w:val="1080"/>
        </w:trPr>
        <w:tc>
          <w:tcPr>
            <w:tcW w:w="1714" w:type="dxa"/>
            <w:vMerge w:val="restart"/>
          </w:tcPr>
          <w:p w:rsidR="007A2096" w:rsidRDefault="00BB5E10">
            <w:pPr>
              <w:spacing w:after="0" w:line="240" w:lineRule="auto"/>
            </w:pPr>
            <w:r>
              <w:t>1° Primaria</w:t>
            </w:r>
          </w:p>
        </w:tc>
        <w:tc>
          <w:tcPr>
            <w:tcW w:w="1897" w:type="dxa"/>
            <w:vMerge w:val="restart"/>
          </w:tcPr>
          <w:p w:rsidR="007A2096" w:rsidRDefault="00BB5E10">
            <w:pPr>
              <w:spacing w:after="0" w:line="240" w:lineRule="auto"/>
            </w:pPr>
            <w:proofErr w:type="spellStart"/>
            <w:r>
              <w:t>Lengua</w:t>
            </w:r>
            <w:proofErr w:type="spellEnd"/>
            <w:r>
              <w:t xml:space="preserve"> Española</w:t>
            </w:r>
          </w:p>
        </w:tc>
        <w:tc>
          <w:tcPr>
            <w:tcW w:w="2115" w:type="dxa"/>
          </w:tcPr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>EDELVIVES</w:t>
            </w: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 xml:space="preserve">Proyecto </w:t>
            </w:r>
            <w:proofErr w:type="spellStart"/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>Super</w:t>
            </w:r>
            <w:proofErr w:type="spellEnd"/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 xml:space="preserve"> </w:t>
            </w:r>
            <w:proofErr w:type="spellStart"/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>Pixépolis</w:t>
            </w:r>
            <w:proofErr w:type="spellEnd"/>
          </w:p>
          <w:p w:rsidR="007A2096" w:rsidRPr="00BB5E10" w:rsidRDefault="00BB5E10">
            <w:pPr>
              <w:rPr>
                <w:lang w:val="es-ES"/>
              </w:rPr>
            </w:pPr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>(Dividido en trimestres)</w:t>
            </w:r>
            <w:r w:rsidRPr="00BB5E10">
              <w:rPr>
                <w:lang w:val="es-ES"/>
              </w:rPr>
              <w:t xml:space="preserve"> </w:t>
            </w:r>
          </w:p>
        </w:tc>
        <w:tc>
          <w:tcPr>
            <w:tcW w:w="3000" w:type="dxa"/>
          </w:tcPr>
          <w:p w:rsidR="007A2096" w:rsidRDefault="00BB5E10"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> </w:t>
            </w:r>
            <w:r>
              <w:t>978-84-263-9283-1</w:t>
            </w:r>
          </w:p>
          <w:p w:rsidR="007A2096" w:rsidRDefault="007A2096"/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</w:tr>
      <w:tr w:rsidR="007A2096">
        <w:trPr>
          <w:trHeight w:val="480"/>
        </w:trPr>
        <w:tc>
          <w:tcPr>
            <w:tcW w:w="1714" w:type="dxa"/>
            <w:vMerge/>
          </w:tcPr>
          <w:p w:rsidR="007A2096" w:rsidRDefault="007A2096">
            <w:pPr>
              <w:widowControl w:val="0"/>
              <w:spacing w:after="0"/>
            </w:pPr>
          </w:p>
        </w:tc>
        <w:tc>
          <w:tcPr>
            <w:tcW w:w="1897" w:type="dxa"/>
            <w:vMerge/>
          </w:tcPr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</w:tcPr>
          <w:p w:rsidR="007A2096" w:rsidRDefault="00BB5E10">
            <w:r>
              <w:rPr>
                <w:highlight w:val="white"/>
              </w:rPr>
              <w:t xml:space="preserve">- </w:t>
            </w:r>
            <w:proofErr w:type="spellStart"/>
            <w:r>
              <w:rPr>
                <w:highlight w:val="white"/>
              </w:rPr>
              <w:t>Cuadernos</w:t>
            </w:r>
            <w:proofErr w:type="spellEnd"/>
            <w:r>
              <w:rPr>
                <w:highlight w:val="white"/>
              </w:rPr>
              <w:t xml:space="preserve"> :</w:t>
            </w:r>
          </w:p>
          <w:p w:rsidR="007A2096" w:rsidRDefault="00BB5E10">
            <w:r>
              <w:rPr>
                <w:highlight w:val="white"/>
              </w:rPr>
              <w:t>    1er trimestre  </w:t>
            </w:r>
          </w:p>
        </w:tc>
        <w:tc>
          <w:tcPr>
            <w:tcW w:w="3000" w:type="dxa"/>
          </w:tcPr>
          <w:p w:rsidR="007A2096" w:rsidRDefault="007A2096"/>
          <w:p w:rsidR="007A2096" w:rsidRDefault="00BB5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978-84-263-9285-5</w:t>
            </w:r>
          </w:p>
        </w:tc>
      </w:tr>
      <w:tr w:rsidR="007A2096">
        <w:trPr>
          <w:trHeight w:val="700"/>
        </w:trPr>
        <w:tc>
          <w:tcPr>
            <w:tcW w:w="1714" w:type="dxa"/>
            <w:vMerge/>
          </w:tcPr>
          <w:p w:rsidR="007A2096" w:rsidRDefault="007A2096">
            <w:pPr>
              <w:widowControl w:val="0"/>
              <w:spacing w:after="0"/>
            </w:pPr>
          </w:p>
        </w:tc>
        <w:tc>
          <w:tcPr>
            <w:tcW w:w="1897" w:type="dxa"/>
            <w:vMerge/>
          </w:tcPr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</w:tcPr>
          <w:p w:rsidR="007A2096" w:rsidRDefault="00BB5E10">
            <w:r>
              <w:rPr>
                <w:color w:val="222222"/>
                <w:highlight w:val="white"/>
              </w:rPr>
              <w:t xml:space="preserve">      2° trimestre       </w:t>
            </w:r>
          </w:p>
        </w:tc>
        <w:tc>
          <w:tcPr>
            <w:tcW w:w="3000" w:type="dxa"/>
          </w:tcPr>
          <w:p w:rsidR="007A2096" w:rsidRDefault="00BB5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978-84-263-9286-2</w:t>
            </w:r>
          </w:p>
        </w:tc>
      </w:tr>
      <w:tr w:rsidR="007A2096">
        <w:trPr>
          <w:trHeight w:val="220"/>
        </w:trPr>
        <w:tc>
          <w:tcPr>
            <w:tcW w:w="1714" w:type="dxa"/>
            <w:vMerge/>
          </w:tcPr>
          <w:p w:rsidR="007A2096" w:rsidRDefault="007A2096">
            <w:pPr>
              <w:widowControl w:val="0"/>
              <w:spacing w:after="0"/>
            </w:pPr>
          </w:p>
        </w:tc>
        <w:tc>
          <w:tcPr>
            <w:tcW w:w="1897" w:type="dxa"/>
            <w:vMerge/>
          </w:tcPr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</w:tcPr>
          <w:p w:rsidR="007A2096" w:rsidRDefault="00BB5E10">
            <w:r>
              <w:rPr>
                <w:color w:val="222222"/>
                <w:highlight w:val="white"/>
              </w:rPr>
              <w:t>      3er trimestre    </w:t>
            </w:r>
          </w:p>
        </w:tc>
        <w:tc>
          <w:tcPr>
            <w:tcW w:w="3000" w:type="dxa"/>
          </w:tcPr>
          <w:p w:rsidR="007A2096" w:rsidRDefault="00BB5E1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978-84-263-9</w:t>
            </w: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bottom w:val="single" w:sz="4" w:space="0" w:color="000000"/>
            </w:tcBorders>
          </w:tcPr>
          <w:p w:rsidR="007A2096" w:rsidRDefault="00BB5E10">
            <w:pPr>
              <w:spacing w:after="0" w:line="240" w:lineRule="auto"/>
            </w:pPr>
            <w:proofErr w:type="spellStart"/>
            <w:r>
              <w:t>Religión</w:t>
            </w:r>
            <w:proofErr w:type="spellEnd"/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ANAYA-  Aprender es crecer en conexión</w:t>
            </w: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:rsidR="007A2096" w:rsidRDefault="00BB5E10">
            <w:pPr>
              <w:spacing w:after="0" w:line="240" w:lineRule="auto"/>
            </w:pPr>
            <w:r>
              <w:t>978-84-678-7604-8</w:t>
            </w: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  <w:vMerge w:val="restart"/>
          </w:tcPr>
          <w:p w:rsidR="007A2096" w:rsidRDefault="00BB5E10">
            <w:pPr>
              <w:spacing w:after="0" w:line="240" w:lineRule="auto"/>
            </w:pPr>
            <w:r>
              <w:t>2° Primaria</w:t>
            </w:r>
          </w:p>
        </w:tc>
        <w:tc>
          <w:tcPr>
            <w:tcW w:w="1897" w:type="dxa"/>
          </w:tcPr>
          <w:p w:rsidR="007A2096" w:rsidRDefault="00BB5E10">
            <w:pPr>
              <w:spacing w:after="0" w:line="240" w:lineRule="auto"/>
            </w:pPr>
            <w:proofErr w:type="spellStart"/>
            <w:r>
              <w:t>Lengua</w:t>
            </w:r>
            <w:proofErr w:type="spellEnd"/>
            <w:r>
              <w:t xml:space="preserve"> española</w:t>
            </w: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</w:tcPr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rFonts w:ascii="Arial" w:eastAsia="Arial" w:hAnsi="Arial" w:cs="Arial"/>
                <w:color w:val="222222"/>
                <w:sz w:val="24"/>
                <w:szCs w:val="24"/>
                <w:lang w:val="es-ES"/>
              </w:rPr>
              <w:t>EDELVIVES</w:t>
            </w: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 xml:space="preserve">Proyecto  </w:t>
            </w:r>
            <w:proofErr w:type="spellStart"/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>Superpixépolis</w:t>
            </w:r>
            <w:proofErr w:type="spellEnd"/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BB5E10">
            <w:pPr>
              <w:rPr>
                <w:lang w:val="es-ES"/>
              </w:rPr>
            </w:pPr>
            <w:r w:rsidRPr="00BB5E10">
              <w:rPr>
                <w:rFonts w:ascii="Arial" w:eastAsia="Arial" w:hAnsi="Arial" w:cs="Arial"/>
                <w:color w:val="222222"/>
                <w:highlight w:val="white"/>
                <w:lang w:val="es-ES"/>
              </w:rPr>
              <w:t>- Libro de texto  dividido por trimestres y pautado     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 xml:space="preserve">   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000" w:type="dxa"/>
          </w:tcPr>
          <w:p w:rsidR="007A2096" w:rsidRPr="00BB5E10" w:rsidRDefault="007A2096">
            <w:pPr>
              <w:rPr>
                <w:lang w:val="es-ES"/>
              </w:rPr>
            </w:pPr>
          </w:p>
          <w:p w:rsidR="007A2096" w:rsidRPr="00BB5E10" w:rsidRDefault="007A2096">
            <w:pPr>
              <w:rPr>
                <w:lang w:val="es-ES"/>
              </w:rPr>
            </w:pP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Default="00BB5E10">
            <w:pPr>
              <w:spacing w:after="0" w:line="240" w:lineRule="auto"/>
            </w:pPr>
            <w:r>
              <w:t>9788426395818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</w:tcPr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bottom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proofErr w:type="spellStart"/>
            <w:r>
              <w:t>Religión</w:t>
            </w:r>
            <w:proofErr w:type="spellEnd"/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ANAYA - Aprender es crecer en conexión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Default="00BB5E10">
            <w:pPr>
              <w:spacing w:after="0" w:line="240" w:lineRule="auto"/>
            </w:pPr>
            <w:r>
              <w:t>978-84-678-7606-2</w:t>
            </w: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  <w:vMerge w:val="restart"/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lastRenderedPageBreak/>
              <w:t>3° Primaria</w:t>
            </w:r>
          </w:p>
        </w:tc>
        <w:tc>
          <w:tcPr>
            <w:tcW w:w="1897" w:type="dxa"/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proofErr w:type="spellStart"/>
            <w:r>
              <w:lastRenderedPageBreak/>
              <w:t>Lengua</w:t>
            </w:r>
            <w:proofErr w:type="spellEnd"/>
            <w:r>
              <w:t xml:space="preserve"> Española</w:t>
            </w:r>
          </w:p>
        </w:tc>
        <w:tc>
          <w:tcPr>
            <w:tcW w:w="2115" w:type="dxa"/>
          </w:tcPr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lastRenderedPageBreak/>
              <w:t>VICENS –VIVES</w:t>
            </w: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Lengua 3 Aula Activa</w:t>
            </w: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Dividido por trimestres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Cuadernillo de actividades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Libro de lectura: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7A2096">
            <w:pPr>
              <w:spacing w:after="0" w:line="480" w:lineRule="auto"/>
              <w:rPr>
                <w:lang w:val="es-ES"/>
              </w:rPr>
            </w:pPr>
          </w:p>
          <w:p w:rsidR="007A2096" w:rsidRPr="00BB5E10" w:rsidRDefault="00BB5E10">
            <w:pPr>
              <w:spacing w:after="0" w:line="480" w:lineRule="auto"/>
              <w:rPr>
                <w:lang w:val="es-ES"/>
              </w:rPr>
            </w:pPr>
            <w:r w:rsidRPr="00BB5E10">
              <w:rPr>
                <w:lang w:val="es-ES"/>
              </w:rPr>
              <w:t>-“Fray Perico y su borrico”</w:t>
            </w:r>
          </w:p>
          <w:p w:rsidR="007A2096" w:rsidRPr="00BB5E10" w:rsidRDefault="00BB5E10">
            <w:pPr>
              <w:spacing w:after="0" w:line="480" w:lineRule="auto"/>
              <w:rPr>
                <w:lang w:val="es-ES"/>
              </w:rPr>
            </w:pPr>
            <w:proofErr w:type="spellStart"/>
            <w:r w:rsidRPr="00BB5E10">
              <w:rPr>
                <w:lang w:val="es-ES"/>
              </w:rPr>
              <w:t>Edit</w:t>
            </w:r>
            <w:proofErr w:type="spellEnd"/>
            <w:r w:rsidRPr="00BB5E10">
              <w:rPr>
                <w:lang w:val="es-ES"/>
              </w:rPr>
              <w:t xml:space="preserve"> : SM</w:t>
            </w:r>
          </w:p>
          <w:p w:rsidR="007A2096" w:rsidRPr="00BB5E10" w:rsidRDefault="00BB5E10">
            <w:pPr>
              <w:spacing w:after="0" w:line="480" w:lineRule="auto"/>
              <w:rPr>
                <w:lang w:val="es-ES"/>
              </w:rPr>
            </w:pPr>
            <w:r w:rsidRPr="00BB5E10">
              <w:rPr>
                <w:lang w:val="es-ES"/>
              </w:rPr>
              <w:t xml:space="preserve"> Barco de vapor</w:t>
            </w:r>
          </w:p>
          <w:p w:rsidR="007A2096" w:rsidRDefault="00BB5E10">
            <w:pPr>
              <w:spacing w:after="0" w:line="480" w:lineRule="auto"/>
            </w:pPr>
            <w:r w:rsidRPr="00BB5E10">
              <w:rPr>
                <w:lang w:val="es-ES"/>
              </w:rPr>
              <w:t xml:space="preserve">-“Otra vez Don Quijote”. </w:t>
            </w:r>
            <w:proofErr w:type="spellStart"/>
            <w:r>
              <w:t>Edit:Vicens-Vives</w:t>
            </w:r>
            <w:proofErr w:type="spellEnd"/>
            <w:r>
              <w:t>.</w:t>
            </w:r>
          </w:p>
          <w:p w:rsidR="007A2096" w:rsidRDefault="00BB5E10">
            <w:pPr>
              <w:spacing w:after="0" w:line="480" w:lineRule="auto"/>
            </w:pPr>
            <w:proofErr w:type="spellStart"/>
            <w:r>
              <w:t>Colección</w:t>
            </w:r>
            <w:proofErr w:type="spellEnd"/>
            <w:r>
              <w:t xml:space="preserve"> </w:t>
            </w:r>
            <w:proofErr w:type="spellStart"/>
            <w:r>
              <w:t>piñata</w:t>
            </w:r>
            <w:proofErr w:type="spellEnd"/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lastRenderedPageBreak/>
              <w:t>978-84-682-2052-9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t>978-84-682-2053-6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t>8434894099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t>8431680282</w:t>
            </w: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</w:tcPr>
          <w:p w:rsidR="007A2096" w:rsidRDefault="00BB5E10">
            <w:pPr>
              <w:spacing w:after="0" w:line="240" w:lineRule="auto"/>
            </w:pPr>
            <w:proofErr w:type="spellStart"/>
            <w:r>
              <w:t>Matemáticas</w:t>
            </w:r>
            <w:proofErr w:type="spellEnd"/>
          </w:p>
        </w:tc>
        <w:tc>
          <w:tcPr>
            <w:tcW w:w="2115" w:type="dxa"/>
          </w:tcPr>
          <w:p w:rsidR="007A2096" w:rsidRDefault="00BB5E10">
            <w:pPr>
              <w:spacing w:after="0" w:line="240" w:lineRule="auto"/>
            </w:pPr>
            <w:r>
              <w:t>ANAYA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proofErr w:type="spellStart"/>
            <w:r>
              <w:t>Aprender</w:t>
            </w:r>
            <w:proofErr w:type="spellEnd"/>
            <w:r>
              <w:t xml:space="preserve"> es </w:t>
            </w:r>
            <w:proofErr w:type="spellStart"/>
            <w:r>
              <w:t>crecer</w:t>
            </w:r>
            <w:proofErr w:type="spellEnd"/>
          </w:p>
        </w:tc>
        <w:tc>
          <w:tcPr>
            <w:tcW w:w="3000" w:type="dxa"/>
          </w:tcPr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t>978-84-678-4774-1</w:t>
            </w:r>
          </w:p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bottom w:val="single" w:sz="4" w:space="0" w:color="000000"/>
            </w:tcBorders>
          </w:tcPr>
          <w:p w:rsidR="007A2096" w:rsidRDefault="00BB5E10">
            <w:pPr>
              <w:spacing w:after="0" w:line="240" w:lineRule="auto"/>
            </w:pPr>
            <w:proofErr w:type="spellStart"/>
            <w:r>
              <w:t>Religión</w:t>
            </w:r>
            <w:proofErr w:type="spellEnd"/>
          </w:p>
        </w:tc>
        <w:tc>
          <w:tcPr>
            <w:tcW w:w="2115" w:type="dxa"/>
            <w:tcBorders>
              <w:bottom w:val="single" w:sz="4" w:space="0" w:color="000000"/>
            </w:tcBorders>
          </w:tcPr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ANAYA-Aprender es crecer en conexión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Default="00BB5E10">
            <w:pPr>
              <w:spacing w:after="0" w:line="240" w:lineRule="auto"/>
            </w:pPr>
            <w:r>
              <w:t>978-84-678-8393-0</w:t>
            </w:r>
          </w:p>
        </w:tc>
      </w:tr>
      <w:tr w:rsidR="007A2096">
        <w:tc>
          <w:tcPr>
            <w:tcW w:w="1714" w:type="dxa"/>
            <w:vMerge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</w:tcPr>
          <w:p w:rsidR="007A2096" w:rsidRDefault="00BB5E10">
            <w:pPr>
              <w:spacing w:after="0" w:line="240" w:lineRule="auto"/>
            </w:pPr>
            <w:r>
              <w:t>4° Primaria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</w:tcPr>
          <w:p w:rsidR="007A2096" w:rsidRDefault="00BB5E10">
            <w:pPr>
              <w:spacing w:after="0" w:line="240" w:lineRule="auto"/>
            </w:pPr>
            <w:proofErr w:type="spellStart"/>
            <w:r>
              <w:t>Lengua</w:t>
            </w:r>
            <w:proofErr w:type="spellEnd"/>
            <w:r>
              <w:t xml:space="preserve"> Española</w:t>
            </w:r>
          </w:p>
        </w:tc>
        <w:tc>
          <w:tcPr>
            <w:tcW w:w="2115" w:type="dxa"/>
          </w:tcPr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VICENS –VIVES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6E7AAD" w:rsidRDefault="006E7A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Lengua </w:t>
            </w:r>
            <w:r w:rsidR="00BB5E10" w:rsidRPr="00BB5E10">
              <w:rPr>
                <w:lang w:val="es-ES"/>
              </w:rPr>
              <w:t xml:space="preserve"> 4</w:t>
            </w:r>
          </w:p>
          <w:p w:rsidR="007A2096" w:rsidRPr="00BB5E10" w:rsidRDefault="006E7A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Aula Activa</w:t>
            </w:r>
          </w:p>
          <w:p w:rsidR="007A2096" w:rsidRPr="00BB5E10" w:rsidRDefault="006E7AAD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(trimestral)</w:t>
            </w: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Cuaderno Actividades</w:t>
            </w:r>
          </w:p>
          <w:p w:rsidR="007A2096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Lengua Castellana  4</w:t>
            </w:r>
          </w:p>
          <w:p w:rsidR="00CE3831" w:rsidRPr="00BB5E10" w:rsidRDefault="00CE3831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 xml:space="preserve">Libro de lectura:”El lazarillo contado a los </w:t>
            </w:r>
            <w:proofErr w:type="spellStart"/>
            <w:r w:rsidRPr="00BB5E10">
              <w:rPr>
                <w:lang w:val="es-ES"/>
              </w:rPr>
              <w:t>niños”de</w:t>
            </w:r>
            <w:proofErr w:type="spellEnd"/>
            <w:r w:rsidRPr="00BB5E10">
              <w:rPr>
                <w:lang w:val="es-ES"/>
              </w:rPr>
              <w:t xml:space="preserve"> Rosa N.</w:t>
            </w:r>
          </w:p>
          <w:p w:rsidR="007A2096" w:rsidRDefault="00BB5E10">
            <w:pPr>
              <w:spacing w:after="0" w:line="240" w:lineRule="auto"/>
            </w:pPr>
            <w:proofErr w:type="spellStart"/>
            <w:r>
              <w:lastRenderedPageBreak/>
              <w:t>Editorial:Edebé</w:t>
            </w:r>
            <w:proofErr w:type="spellEnd"/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</w:tcPr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6E7AAD">
            <w:pPr>
              <w:spacing w:after="0" w:line="240" w:lineRule="auto"/>
            </w:pPr>
            <w:r>
              <w:t>978-84-682-2835-8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6E7AAD">
            <w:pPr>
              <w:spacing w:after="0" w:line="240" w:lineRule="auto"/>
            </w:pPr>
            <w:r>
              <w:t>978-84-682-2967-6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t>978-84-236-7889-1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</w:tcPr>
          <w:p w:rsidR="007A2096" w:rsidRDefault="00BB5E10">
            <w:pPr>
              <w:spacing w:after="0" w:line="240" w:lineRule="auto"/>
            </w:pPr>
            <w:proofErr w:type="spellStart"/>
            <w:r>
              <w:t>Matemáticas</w:t>
            </w:r>
            <w:proofErr w:type="spellEnd"/>
          </w:p>
        </w:tc>
        <w:tc>
          <w:tcPr>
            <w:tcW w:w="2115" w:type="dxa"/>
          </w:tcPr>
          <w:p w:rsidR="007A2096" w:rsidRDefault="00BB5E10">
            <w:pPr>
              <w:spacing w:after="0" w:line="240" w:lineRule="auto"/>
            </w:pPr>
            <w:r>
              <w:t>ANAYA</w:t>
            </w:r>
          </w:p>
          <w:p w:rsidR="007A2096" w:rsidRDefault="00745233">
            <w:pPr>
              <w:spacing w:after="0" w:line="240" w:lineRule="auto"/>
            </w:pPr>
            <w:proofErr w:type="spellStart"/>
            <w:r>
              <w:t>Aprender</w:t>
            </w:r>
            <w:proofErr w:type="spellEnd"/>
            <w:r>
              <w:t xml:space="preserve"> es </w:t>
            </w:r>
            <w:proofErr w:type="spellStart"/>
            <w:r>
              <w:t>crecer</w:t>
            </w:r>
            <w:proofErr w:type="spellEnd"/>
          </w:p>
        </w:tc>
        <w:tc>
          <w:tcPr>
            <w:tcW w:w="3000" w:type="dxa"/>
          </w:tcPr>
          <w:p w:rsidR="007A2096" w:rsidRDefault="00745233">
            <w:pPr>
              <w:spacing w:after="0" w:line="240" w:lineRule="auto"/>
            </w:pPr>
            <w:r>
              <w:t>978-84-678-7762-5</w:t>
            </w:r>
          </w:p>
          <w:p w:rsidR="007A2096" w:rsidRDefault="007A2096">
            <w:pPr>
              <w:spacing w:after="0" w:line="240" w:lineRule="auto"/>
            </w:pPr>
          </w:p>
        </w:tc>
      </w:tr>
      <w:tr w:rsidR="007A2096">
        <w:tc>
          <w:tcPr>
            <w:tcW w:w="1714" w:type="dxa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</w:tcPr>
          <w:p w:rsidR="007A2096" w:rsidRDefault="00BB5E10">
            <w:pPr>
              <w:spacing w:after="0" w:line="240" w:lineRule="auto"/>
            </w:pPr>
            <w:proofErr w:type="spellStart"/>
            <w:r>
              <w:t>Religión</w:t>
            </w:r>
            <w:proofErr w:type="spellEnd"/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</w:tcPr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ANAYA-Aprender es crecer en conexión</w:t>
            </w: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</w:tc>
        <w:tc>
          <w:tcPr>
            <w:tcW w:w="3000" w:type="dxa"/>
          </w:tcPr>
          <w:p w:rsidR="007A2096" w:rsidRPr="00BB5E10" w:rsidRDefault="007A2096">
            <w:pPr>
              <w:spacing w:after="0" w:line="240" w:lineRule="auto"/>
              <w:rPr>
                <w:lang w:val="es-ES"/>
              </w:rPr>
            </w:pPr>
          </w:p>
          <w:p w:rsidR="007A2096" w:rsidRDefault="00745233">
            <w:pPr>
              <w:spacing w:after="0" w:line="240" w:lineRule="auto"/>
            </w:pPr>
            <w:r>
              <w:t>978-84-678-8395</w:t>
            </w:r>
            <w:r w:rsidR="00BB5E10">
              <w:t>-</w:t>
            </w:r>
            <w:r>
              <w:t>4</w:t>
            </w:r>
          </w:p>
        </w:tc>
      </w:tr>
      <w:tr w:rsidR="007A209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</w:tr>
      <w:tr w:rsidR="007A2096">
        <w:trPr>
          <w:trHeight w:val="24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A2096" w:rsidRDefault="007A2096">
            <w:pPr>
              <w:spacing w:after="0" w:line="240" w:lineRule="auto"/>
            </w:pPr>
          </w:p>
        </w:tc>
      </w:tr>
      <w:tr w:rsidR="007A2096">
        <w:trPr>
          <w:trHeight w:val="820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r>
              <w:t>5° Primaria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proofErr w:type="spellStart"/>
            <w:r>
              <w:t>Lengua</w:t>
            </w:r>
            <w:proofErr w:type="spellEnd"/>
            <w:r>
              <w:t xml:space="preserve"> Española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t>VICENS –VIVES</w:t>
            </w:r>
          </w:p>
          <w:p w:rsidR="007A2096" w:rsidRDefault="00BB5E10">
            <w:pPr>
              <w:spacing w:after="0" w:line="240" w:lineRule="auto"/>
            </w:pPr>
            <w:proofErr w:type="spellStart"/>
            <w:r>
              <w:t>Lengua</w:t>
            </w:r>
            <w:proofErr w:type="spellEnd"/>
            <w:r>
              <w:t xml:space="preserve"> 5 Aula Activa</w:t>
            </w:r>
          </w:p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proofErr w:type="spellStart"/>
            <w:r>
              <w:t>Cuadernillo</w:t>
            </w:r>
            <w:proofErr w:type="spellEnd"/>
            <w:r>
              <w:t xml:space="preserve"> de </w:t>
            </w:r>
            <w:proofErr w:type="spellStart"/>
            <w:r>
              <w:t>actividades</w:t>
            </w:r>
            <w:proofErr w:type="spellEnd"/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r>
              <w:t>978-84-682-1456-6</w:t>
            </w:r>
          </w:p>
          <w:p w:rsidR="007A2096" w:rsidRDefault="007A2096"/>
          <w:p w:rsidR="007A2096" w:rsidRDefault="00BB5E10">
            <w:r>
              <w:t>978-84-682-1471-9</w:t>
            </w:r>
          </w:p>
          <w:p w:rsidR="007A2096" w:rsidRDefault="007A2096"/>
        </w:tc>
      </w:tr>
      <w:tr w:rsidR="007A209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BB5E10">
            <w:pPr>
              <w:spacing w:after="0" w:line="240" w:lineRule="auto"/>
            </w:pPr>
            <w:proofErr w:type="spellStart"/>
            <w:r>
              <w:t>Matemáticas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BB5E10">
            <w:pPr>
              <w:spacing w:after="0" w:line="240" w:lineRule="auto"/>
            </w:pPr>
            <w:r>
              <w:t>ANAYA</w:t>
            </w:r>
          </w:p>
          <w:p w:rsidR="007A2096" w:rsidRDefault="00BB5E10">
            <w:pPr>
              <w:spacing w:after="0" w:line="240" w:lineRule="auto"/>
            </w:pPr>
            <w:proofErr w:type="spellStart"/>
            <w:r>
              <w:t>Aprender</w:t>
            </w:r>
            <w:proofErr w:type="spellEnd"/>
            <w:r>
              <w:t xml:space="preserve">  es  </w:t>
            </w:r>
            <w:proofErr w:type="spellStart"/>
            <w:r>
              <w:t>crecer</w:t>
            </w:r>
            <w:proofErr w:type="spellEnd"/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  <w:p w:rsidR="007A2096" w:rsidRDefault="00BB5E10">
            <w:pPr>
              <w:spacing w:after="0" w:line="240" w:lineRule="auto"/>
            </w:pPr>
            <w:r>
              <w:t>978-84-678-3304</w:t>
            </w:r>
            <w:r w:rsidR="00745233">
              <w:t>-</w:t>
            </w:r>
            <w:r>
              <w:t>1</w:t>
            </w:r>
          </w:p>
        </w:tc>
      </w:tr>
      <w:tr w:rsidR="007A209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BB5E10">
            <w:pPr>
              <w:spacing w:after="0" w:line="240" w:lineRule="auto"/>
            </w:pPr>
            <w:proofErr w:type="spellStart"/>
            <w:r>
              <w:t>Religión</w:t>
            </w:r>
            <w:proofErr w:type="spellEnd"/>
          </w:p>
          <w:p w:rsidR="007A2096" w:rsidRDefault="007A2096">
            <w:pPr>
              <w:spacing w:after="0" w:line="240" w:lineRule="auto"/>
            </w:pPr>
          </w:p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Pr="00BB5E10" w:rsidRDefault="00BB5E10">
            <w:pPr>
              <w:spacing w:after="0" w:line="240" w:lineRule="auto"/>
              <w:rPr>
                <w:lang w:val="es-ES"/>
              </w:rPr>
            </w:pPr>
            <w:r w:rsidRPr="00BB5E10">
              <w:rPr>
                <w:lang w:val="es-ES"/>
              </w:rPr>
              <w:t>ANAYA-Aprender es crecer en conexión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BB5E10">
            <w:pPr>
              <w:spacing w:after="0" w:line="240" w:lineRule="auto"/>
            </w:pPr>
            <w:r>
              <w:t>978-84-678-8402-9</w:t>
            </w:r>
          </w:p>
        </w:tc>
      </w:tr>
      <w:tr w:rsidR="007A2096"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096" w:rsidRDefault="007A2096">
            <w:pPr>
              <w:spacing w:after="0" w:line="240" w:lineRule="auto"/>
            </w:pPr>
          </w:p>
        </w:tc>
      </w:tr>
    </w:tbl>
    <w:p w:rsidR="007A2096" w:rsidRDefault="007A2096"/>
    <w:sectPr w:rsidR="007A2096" w:rsidSect="001907ED">
      <w:pgSz w:w="11906" w:h="16838"/>
      <w:pgMar w:top="1417" w:right="1701" w:bottom="1417" w:left="1701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96"/>
    <w:rsid w:val="001907ED"/>
    <w:rsid w:val="006E7AAD"/>
    <w:rsid w:val="00745233"/>
    <w:rsid w:val="007A2096"/>
    <w:rsid w:val="00BB502E"/>
    <w:rsid w:val="00BB5E10"/>
    <w:rsid w:val="00C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B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1543</Characters>
  <Application>Microsoft Office Word</Application>
  <DocSecurity>4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 Beate</dc:creator>
  <cp:lastModifiedBy>TELLMANN Beate</cp:lastModifiedBy>
  <cp:revision>2</cp:revision>
  <dcterms:created xsi:type="dcterms:W3CDTF">2016-06-10T06:37:00Z</dcterms:created>
  <dcterms:modified xsi:type="dcterms:W3CDTF">2016-06-10T06:37:00Z</dcterms:modified>
</cp:coreProperties>
</file>