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>
    <v:background id="_x0000_s1025" o:bwmode="white" fillcolor="#92d050" o:targetscreensize="1024,768">
      <v:fill color2="#00b0f0" angle="-45" type="gradient"/>
    </v:background>
  </w:background>
  <w:body>
    <w:tbl>
      <w:tblPr>
        <w:tblStyle w:val="TableGrid"/>
        <w:tblpPr w:leftFromText="141" w:rightFromText="141" w:vertAnchor="text" w:horzAnchor="margin" w:tblpY="121"/>
        <w:tblW w:w="10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3287"/>
        <w:gridCol w:w="226"/>
        <w:gridCol w:w="3521"/>
      </w:tblGrid>
      <w:tr w:rsidR="0083066C" w14:paraId="541AB395" w14:textId="77777777" w:rsidTr="5C6A724B">
        <w:trPr>
          <w:trHeight w:val="3247"/>
        </w:trPr>
        <w:tc>
          <w:tcPr>
            <w:tcW w:w="10546" w:type="dxa"/>
            <w:gridSpan w:val="4"/>
            <w:tcBorders>
              <w:bottom w:val="single" w:sz="18" w:space="0" w:color="CC66FF"/>
            </w:tcBorders>
          </w:tcPr>
          <w:p w14:paraId="04F09FA8" w14:textId="77777777" w:rsidR="002A4A75" w:rsidRPr="00307233" w:rsidRDefault="002A4A75" w:rsidP="00030CFB">
            <w:pPr>
              <w:jc w:val="right"/>
              <w:rPr>
                <w:rFonts w:ascii="Centaur" w:eastAsia="Batang" w:hAnsi="Centaur"/>
                <w:sz w:val="138"/>
                <w:szCs w:val="138"/>
                <w14:textFill>
                  <w14:gradFill>
                    <w14:gsLst>
                      <w14:gs w14:pos="45000">
                        <w14:srgbClr w14:val="FF0000"/>
                      </w14:gs>
                      <w14:gs w14:pos="66000">
                        <w14:srgbClr w14:val="FFFF00"/>
                      </w14:gs>
                      <w14:gs w14:pos="57000">
                        <w14:srgbClr w14:val="FFFF00"/>
                      </w14:gs>
                      <w14:gs w14:pos="74000">
                        <w14:srgbClr w14:val="00B050"/>
                      </w14:gs>
                    </w14:gsLst>
                    <w14:lin w14:ang="5400000" w14:scaled="0"/>
                  </w14:gradFill>
                </w14:textFill>
              </w:rPr>
            </w:pPr>
            <w:r w:rsidRPr="00307233">
              <w:rPr>
                <w:rFonts w:ascii="Centaur" w:eastAsia="Batang" w:hAnsi="Centaur"/>
                <w:noProof/>
                <w:sz w:val="138"/>
                <w:szCs w:val="138"/>
                <w:lang w:eastAsia="fr-BE"/>
              </w:rPr>
              <w:drawing>
                <wp:anchor distT="0" distB="0" distL="114300" distR="114300" simplePos="0" relativeHeight="251658240" behindDoc="1" locked="0" layoutInCell="1" allowOverlap="1" wp14:anchorId="09054B4D" wp14:editId="07777777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5080</wp:posOffset>
                  </wp:positionV>
                  <wp:extent cx="6705600" cy="21240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7233">
              <w:rPr>
                <w:rFonts w:ascii="Centaur" w:eastAsia="Batang" w:hAnsi="Centaur"/>
                <w:sz w:val="138"/>
                <w:szCs w:val="138"/>
                <w14:textFill>
                  <w14:gradFill>
                    <w14:gsLst>
                      <w14:gs w14:pos="45000">
                        <w14:srgbClr w14:val="FF0000"/>
                      </w14:gs>
                      <w14:gs w14:pos="66000">
                        <w14:srgbClr w14:val="FFFF00"/>
                      </w14:gs>
                      <w14:gs w14:pos="57000">
                        <w14:srgbClr w14:val="FFFF00"/>
                      </w14:gs>
                      <w14:gs w14:pos="74000">
                        <w14:srgbClr w14:val="00B050"/>
                      </w14:gs>
                    </w14:gsLst>
                    <w14:lin w14:ang="5400000" w14:scaled="0"/>
                  </w14:gradFill>
                </w14:textFill>
              </w:rPr>
              <w:t xml:space="preserve">Portugal </w:t>
            </w:r>
          </w:p>
          <w:p w14:paraId="1E29A263" w14:textId="77777777" w:rsidR="002A4A75" w:rsidRPr="00307233" w:rsidRDefault="002A4A75" w:rsidP="00030CFB">
            <w:pPr>
              <w:rPr>
                <w:rFonts w:ascii="Batang" w:eastAsia="Batang" w:hAnsi="Batang"/>
                <w:sz w:val="40"/>
                <w:szCs w:val="40"/>
                <w14:textFill>
                  <w14:gradFill>
                    <w14:gsLst>
                      <w14:gs w14:pos="45000">
                        <w14:srgbClr w14:val="FF0000"/>
                      </w14:gs>
                      <w14:gs w14:pos="66000">
                        <w14:srgbClr w14:val="FFFF00"/>
                      </w14:gs>
                      <w14:gs w14:pos="57000">
                        <w14:srgbClr w14:val="FFFF00"/>
                      </w14:gs>
                      <w14:gs w14:pos="74000">
                        <w14:srgbClr w14:val="00B050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E4765D7" w14:textId="77777777" w:rsidR="002A4A75" w:rsidRPr="002A4A75" w:rsidRDefault="002A4A75" w:rsidP="00030CFB">
            <w:pPr>
              <w:rPr>
                <w:rFonts w:ascii="Bauhaus 93" w:hAnsi="Bauhaus 93"/>
                <w:sz w:val="82"/>
                <w:szCs w:val="82"/>
                <w14:textFill>
                  <w14:gradFill>
                    <w14:gsLst>
                      <w14:gs w14:pos="45000">
                        <w14:srgbClr w14:val="FF0000"/>
                      </w14:gs>
                      <w14:gs w14:pos="66000">
                        <w14:srgbClr w14:val="FFFF00"/>
                      </w14:gs>
                      <w14:gs w14:pos="57000">
                        <w14:srgbClr w14:val="FFFF00"/>
                      </w14:gs>
                      <w14:gs w14:pos="74000">
                        <w14:srgbClr w14:val="00B050"/>
                      </w14:gs>
                    </w14:gsLst>
                    <w14:lin w14:ang="5400000" w14:scaled="0"/>
                  </w14:gradFill>
                </w14:textFill>
              </w:rPr>
            </w:pPr>
            <w:r w:rsidRPr="002A4A75">
              <w:rPr>
                <w:rFonts w:ascii="Bauhaus 93" w:hAnsi="Bauhaus 93"/>
                <w:sz w:val="82"/>
                <w:szCs w:val="82"/>
                <w14:textFill>
                  <w14:gradFill>
                    <w14:gsLst>
                      <w14:gs w14:pos="45000">
                        <w14:srgbClr w14:val="FF0000"/>
                      </w14:gs>
                      <w14:gs w14:pos="66000">
                        <w14:srgbClr w14:val="FFFF00"/>
                      </w14:gs>
                      <w14:gs w14:pos="57000">
                        <w14:srgbClr w14:val="FFFF00"/>
                      </w14:gs>
                      <w14:gs w14:pos="74000">
                        <w14:srgbClr w14:val="00B050"/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</w:tr>
      <w:tr w:rsidR="0083066C" w14:paraId="47105DB3" w14:textId="77777777" w:rsidTr="5C6A724B">
        <w:trPr>
          <w:trHeight w:val="661"/>
        </w:trPr>
        <w:tc>
          <w:tcPr>
            <w:tcW w:w="3512" w:type="dxa"/>
            <w:tcBorders>
              <w:top w:val="single" w:sz="18" w:space="0" w:color="CC66FF"/>
              <w:left w:val="single" w:sz="18" w:space="0" w:color="CC66FF"/>
              <w:bottom w:val="single" w:sz="18" w:space="0" w:color="CC66FF"/>
              <w:right w:val="single" w:sz="18" w:space="0" w:color="CC66FF"/>
            </w:tcBorders>
            <w:shd w:val="clear" w:color="auto" w:fill="92D050"/>
          </w:tcPr>
          <w:p w14:paraId="1F684A1A" w14:textId="77777777" w:rsidR="00E43AC2" w:rsidRPr="00E43AC2" w:rsidRDefault="002A4A75" w:rsidP="00030CFB">
            <w:pPr>
              <w:rPr>
                <w:rFonts w:ascii="MS PGothic" w:eastAsia="MS PGothic" w:hAnsi="MS PGothic"/>
                <w:b/>
                <w:color w:val="FF0000"/>
                <w:sz w:val="72"/>
                <w:szCs w:val="72"/>
              </w:rPr>
            </w:pPr>
            <w:r>
              <w:rPr>
                <w:b/>
                <w:sz w:val="32"/>
                <w:szCs w:val="32"/>
              </w:rPr>
              <w:t xml:space="preserve">18 Mars </w:t>
            </w:r>
            <w:r w:rsidR="00E43AC2">
              <w:rPr>
                <w:b/>
                <w:color w:val="10B903"/>
                <w:sz w:val="56"/>
                <w:szCs w:val="56"/>
              </w:rPr>
              <w:t xml:space="preserve">   LISBOA</w:t>
            </w:r>
          </w:p>
        </w:tc>
        <w:tc>
          <w:tcPr>
            <w:tcW w:w="3513" w:type="dxa"/>
            <w:gridSpan w:val="2"/>
            <w:tcBorders>
              <w:top w:val="single" w:sz="18" w:space="0" w:color="CC66FF"/>
              <w:left w:val="single" w:sz="18" w:space="0" w:color="CC66FF"/>
              <w:bottom w:val="single" w:sz="18" w:space="0" w:color="CC66FF"/>
              <w:right w:val="single" w:sz="18" w:space="0" w:color="CC66FF"/>
            </w:tcBorders>
            <w:shd w:val="clear" w:color="auto" w:fill="FFC000" w:themeFill="accent4"/>
          </w:tcPr>
          <w:p w14:paraId="7EEF7B4B" w14:textId="77777777" w:rsidR="004F7964" w:rsidRPr="00E43AC2" w:rsidRDefault="0083066C" w:rsidP="00030CFB">
            <w:pPr>
              <w:rPr>
                <w:sz w:val="28"/>
                <w:szCs w:val="28"/>
              </w:rPr>
            </w:pPr>
            <w:r w:rsidRPr="00E43AC2">
              <w:rPr>
                <w:b/>
                <w:sz w:val="32"/>
                <w:szCs w:val="32"/>
              </w:rPr>
              <w:t>19 Mars</w:t>
            </w:r>
            <w:r w:rsidR="00897477" w:rsidRPr="00E43AC2">
              <w:rPr>
                <w:b/>
                <w:sz w:val="32"/>
                <w:szCs w:val="32"/>
              </w:rPr>
              <w:t xml:space="preserve">       </w:t>
            </w:r>
            <w:r w:rsidR="004F7964" w:rsidRPr="00E43AC2">
              <w:rPr>
                <w:b/>
                <w:color w:val="0070C0"/>
                <w:sz w:val="56"/>
                <w:szCs w:val="56"/>
              </w:rPr>
              <w:t>SINTRA</w:t>
            </w:r>
          </w:p>
        </w:tc>
        <w:tc>
          <w:tcPr>
            <w:tcW w:w="3521" w:type="dxa"/>
            <w:tcBorders>
              <w:top w:val="single" w:sz="18" w:space="0" w:color="CC66FF"/>
              <w:left w:val="single" w:sz="18" w:space="0" w:color="CC66FF"/>
              <w:bottom w:val="single" w:sz="18" w:space="0" w:color="CC66FF"/>
              <w:right w:val="single" w:sz="18" w:space="0" w:color="CC66FF"/>
            </w:tcBorders>
            <w:shd w:val="clear" w:color="auto" w:fill="92D050"/>
          </w:tcPr>
          <w:p w14:paraId="4459E0C2" w14:textId="77777777" w:rsidR="004F7964" w:rsidRPr="0046292E" w:rsidRDefault="0083066C" w:rsidP="00030CFB">
            <w:pPr>
              <w:rPr>
                <w:sz w:val="24"/>
                <w:szCs w:val="24"/>
                <w:u w:val="single"/>
              </w:rPr>
            </w:pPr>
            <w:r w:rsidRPr="004F7964">
              <w:rPr>
                <w:b/>
                <w:sz w:val="32"/>
                <w:szCs w:val="32"/>
              </w:rPr>
              <w:t>20 Mars</w:t>
            </w:r>
            <w:r w:rsidR="00505843">
              <w:rPr>
                <w:b/>
                <w:sz w:val="32"/>
                <w:szCs w:val="32"/>
              </w:rPr>
              <w:t xml:space="preserve">            </w:t>
            </w:r>
            <w:r w:rsidR="00505843">
              <w:rPr>
                <w:b/>
                <w:color w:val="10B903"/>
                <w:sz w:val="56"/>
                <w:szCs w:val="56"/>
              </w:rPr>
              <w:t xml:space="preserve"> </w:t>
            </w:r>
            <w:r w:rsidR="0046292E">
              <w:rPr>
                <w:b/>
                <w:color w:val="10B903"/>
                <w:sz w:val="56"/>
                <w:szCs w:val="56"/>
              </w:rPr>
              <w:t>SURF</w:t>
            </w:r>
          </w:p>
        </w:tc>
      </w:tr>
      <w:tr w:rsidR="00E43AC2" w14:paraId="45A5D339" w14:textId="77777777" w:rsidTr="5C6A724B">
        <w:trPr>
          <w:trHeight w:val="2644"/>
        </w:trPr>
        <w:tc>
          <w:tcPr>
            <w:tcW w:w="3512" w:type="dxa"/>
            <w:tcBorders>
              <w:top w:val="single" w:sz="18" w:space="0" w:color="CC66FF"/>
              <w:left w:val="single" w:sz="18" w:space="0" w:color="CC66FF"/>
              <w:bottom w:val="single" w:sz="18" w:space="0" w:color="CC66FF"/>
              <w:right w:val="single" w:sz="18" w:space="0" w:color="CC66FF"/>
            </w:tcBorders>
          </w:tcPr>
          <w:p w14:paraId="59E77318" w14:textId="77777777" w:rsidR="00806E92" w:rsidRPr="00E43AC2" w:rsidRDefault="00806E92" w:rsidP="00806E92">
            <w:pPr>
              <w:rPr>
                <w:rFonts w:ascii="MS PGothic" w:eastAsia="MS PGothic" w:hAnsi="MS PGothic"/>
                <w:b/>
                <w:color w:val="FF0000"/>
                <w:sz w:val="72"/>
                <w:szCs w:val="72"/>
              </w:rPr>
            </w:pPr>
            <w:r>
              <w:rPr>
                <w:sz w:val="28"/>
                <w:szCs w:val="28"/>
              </w:rPr>
              <w:t>Départ à l’aéroport de Zaventem à :</w:t>
            </w:r>
          </w:p>
          <w:p w14:paraId="1F373C1C" w14:textId="77777777" w:rsidR="00A3188C" w:rsidRDefault="00A3188C" w:rsidP="00806E92">
            <w:pPr>
              <w:jc w:val="center"/>
              <w:rPr>
                <w:sz w:val="28"/>
                <w:szCs w:val="28"/>
              </w:rPr>
            </w:pPr>
            <w:r>
              <w:rPr>
                <w:rFonts w:ascii="MS PGothic" w:eastAsia="MS PGothic" w:hAnsi="MS PGothic"/>
                <w:b/>
                <w:color w:val="FF0000"/>
                <w:sz w:val="72"/>
                <w:szCs w:val="72"/>
              </w:rPr>
              <w:t>04H45</w:t>
            </w:r>
          </w:p>
          <w:p w14:paraId="2509B03A" w14:textId="77777777" w:rsidR="00E43AC2" w:rsidRPr="00897477" w:rsidRDefault="00543794" w:rsidP="00030CFB">
            <w:pPr>
              <w:jc w:val="both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Bal</w:t>
            </w:r>
            <w:r w:rsidR="00E43AC2" w:rsidRPr="00806E92">
              <w:rPr>
                <w:rFonts w:cstheme="minorHAnsi"/>
                <w:sz w:val="28"/>
                <w:szCs w:val="28"/>
              </w:rPr>
              <w:t>ade</w:t>
            </w:r>
            <w:r>
              <w:rPr>
                <w:sz w:val="28"/>
                <w:szCs w:val="28"/>
              </w:rPr>
              <w:t xml:space="preserve"> dans le C</w:t>
            </w:r>
            <w:r w:rsidR="00E43AC2" w:rsidRPr="00897477">
              <w:rPr>
                <w:sz w:val="28"/>
                <w:szCs w:val="28"/>
              </w:rPr>
              <w:t xml:space="preserve">entre Historique de Lisbonne. </w:t>
            </w:r>
          </w:p>
          <w:p w14:paraId="7FBA616E" w14:textId="77777777" w:rsidR="00E43AC2" w:rsidRPr="0039073C" w:rsidRDefault="004156E6" w:rsidP="00030C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Logement </w:t>
            </w:r>
            <w:r w:rsidR="00E43AC2" w:rsidRPr="00897477">
              <w:rPr>
                <w:sz w:val="28"/>
                <w:szCs w:val="28"/>
              </w:rPr>
              <w:t>à Ericeira</w:t>
            </w:r>
            <w:r w:rsidR="00E43AC2">
              <w:rPr>
                <w:sz w:val="28"/>
                <w:szCs w:val="28"/>
              </w:rPr>
              <w:t>.</w:t>
            </w:r>
          </w:p>
        </w:tc>
        <w:tc>
          <w:tcPr>
            <w:tcW w:w="3513" w:type="dxa"/>
            <w:gridSpan w:val="2"/>
            <w:tcBorders>
              <w:top w:val="single" w:sz="18" w:space="0" w:color="CC66FF"/>
              <w:left w:val="single" w:sz="18" w:space="0" w:color="CC66FF"/>
              <w:bottom w:val="single" w:sz="18" w:space="0" w:color="CC66FF"/>
              <w:right w:val="single" w:sz="18" w:space="0" w:color="CC66FF"/>
            </w:tcBorders>
          </w:tcPr>
          <w:p w14:paraId="2C38BA4A" w14:textId="77777777" w:rsidR="00E43AC2" w:rsidRPr="004156E6" w:rsidRDefault="00E43AC2" w:rsidP="00030CFB">
            <w:pPr>
              <w:rPr>
                <w:b/>
                <w:sz w:val="32"/>
                <w:szCs w:val="32"/>
                <w:lang w:val="pt-PT"/>
              </w:rPr>
            </w:pPr>
          </w:p>
          <w:p w14:paraId="174F7024" w14:textId="77777777" w:rsidR="00E43AC2" w:rsidRPr="00A3188C" w:rsidRDefault="00543794" w:rsidP="00030CFB">
            <w:pPr>
              <w:jc w:val="both"/>
              <w:rPr>
                <w:b/>
                <w:sz w:val="32"/>
                <w:szCs w:val="32"/>
                <w:lang w:val="pt-PT"/>
              </w:rPr>
            </w:pPr>
            <w:proofErr w:type="spellStart"/>
            <w:r>
              <w:rPr>
                <w:sz w:val="28"/>
                <w:szCs w:val="28"/>
                <w:lang w:val="pt-PT"/>
              </w:rPr>
              <w:t>Journée</w:t>
            </w:r>
            <w:proofErr w:type="spellEnd"/>
            <w:r>
              <w:rPr>
                <w:sz w:val="28"/>
                <w:szCs w:val="28"/>
                <w:lang w:val="pt-PT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pt-PT"/>
              </w:rPr>
              <w:t>devouée</w:t>
            </w:r>
            <w:proofErr w:type="spellEnd"/>
            <w:r>
              <w:rPr>
                <w:sz w:val="28"/>
                <w:szCs w:val="28"/>
                <w:lang w:val="pt-PT"/>
              </w:rPr>
              <w:t xml:space="preserve"> à </w:t>
            </w:r>
            <w:proofErr w:type="spellStart"/>
            <w:r>
              <w:rPr>
                <w:sz w:val="28"/>
                <w:szCs w:val="28"/>
                <w:lang w:val="pt-PT"/>
              </w:rPr>
              <w:t>explorer</w:t>
            </w:r>
            <w:proofErr w:type="spellEnd"/>
            <w:r>
              <w:rPr>
                <w:sz w:val="28"/>
                <w:szCs w:val="28"/>
                <w:lang w:val="pt-PT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pt-PT"/>
              </w:rPr>
              <w:t>le</w:t>
            </w:r>
            <w:proofErr w:type="spellEnd"/>
            <w:r>
              <w:rPr>
                <w:sz w:val="28"/>
                <w:szCs w:val="28"/>
                <w:lang w:val="pt-PT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pt-PT"/>
              </w:rPr>
              <w:t>Patrimoine</w:t>
            </w:r>
            <w:proofErr w:type="spellEnd"/>
            <w:r w:rsidR="00E43AC2" w:rsidRPr="00E43AC2">
              <w:rPr>
                <w:sz w:val="28"/>
                <w:szCs w:val="28"/>
                <w:lang w:val="pt-PT"/>
              </w:rPr>
              <w:t xml:space="preserve"> Unesco de </w:t>
            </w:r>
            <w:proofErr w:type="gramStart"/>
            <w:r w:rsidR="00E43AC2" w:rsidRPr="00E43AC2">
              <w:rPr>
                <w:sz w:val="28"/>
                <w:szCs w:val="28"/>
                <w:lang w:val="pt-PT"/>
              </w:rPr>
              <w:t>Sintra :</w:t>
            </w:r>
            <w:proofErr w:type="gramEnd"/>
            <w:r w:rsidR="00E43AC2" w:rsidRPr="00E43AC2">
              <w:rPr>
                <w:sz w:val="28"/>
                <w:szCs w:val="28"/>
                <w:lang w:val="pt-PT"/>
              </w:rPr>
              <w:t xml:space="preserve"> Palácio da Pena, Quinta da Regaleira, Cabo da Roca. </w:t>
            </w:r>
            <w:proofErr w:type="spellStart"/>
            <w:r w:rsidR="00E43AC2" w:rsidRPr="00A3188C">
              <w:rPr>
                <w:sz w:val="28"/>
                <w:szCs w:val="28"/>
                <w:lang w:val="pt-PT"/>
              </w:rPr>
              <w:t>Balade</w:t>
            </w:r>
            <w:proofErr w:type="spellEnd"/>
            <w:r w:rsidR="00E43AC2" w:rsidRPr="00A3188C">
              <w:rPr>
                <w:sz w:val="28"/>
                <w:szCs w:val="28"/>
                <w:lang w:val="pt-PT"/>
              </w:rPr>
              <w:t xml:space="preserve"> </w:t>
            </w:r>
            <w:proofErr w:type="spellStart"/>
            <w:r w:rsidR="00E43AC2" w:rsidRPr="00A3188C">
              <w:rPr>
                <w:sz w:val="28"/>
                <w:szCs w:val="28"/>
                <w:lang w:val="pt-PT"/>
              </w:rPr>
              <w:t>dans</w:t>
            </w:r>
            <w:proofErr w:type="spellEnd"/>
            <w:r w:rsidR="00E43AC2" w:rsidRPr="00A3188C">
              <w:rPr>
                <w:sz w:val="28"/>
                <w:szCs w:val="28"/>
                <w:lang w:val="pt-PT"/>
              </w:rPr>
              <w:t xml:space="preserve"> la </w:t>
            </w:r>
            <w:proofErr w:type="spellStart"/>
            <w:r w:rsidR="00E43AC2" w:rsidRPr="00A3188C">
              <w:rPr>
                <w:sz w:val="28"/>
                <w:szCs w:val="28"/>
                <w:lang w:val="pt-PT"/>
              </w:rPr>
              <w:t>forêt</w:t>
            </w:r>
            <w:proofErr w:type="spellEnd"/>
            <w:r w:rsidR="00E43AC2" w:rsidRPr="00A3188C">
              <w:rPr>
                <w:sz w:val="28"/>
                <w:szCs w:val="28"/>
                <w:lang w:val="pt-PT"/>
              </w:rPr>
              <w:t xml:space="preserve">. </w:t>
            </w:r>
          </w:p>
        </w:tc>
        <w:tc>
          <w:tcPr>
            <w:tcW w:w="3521" w:type="dxa"/>
            <w:tcBorders>
              <w:top w:val="single" w:sz="18" w:space="0" w:color="CC66FF"/>
              <w:left w:val="single" w:sz="18" w:space="0" w:color="CC66FF"/>
              <w:bottom w:val="single" w:sz="18" w:space="0" w:color="CC66FF"/>
              <w:right w:val="single" w:sz="18" w:space="0" w:color="CC66FF"/>
            </w:tcBorders>
          </w:tcPr>
          <w:p w14:paraId="5D8DE4F3" w14:textId="77777777" w:rsidR="00E43AC2" w:rsidRPr="005C7644" w:rsidRDefault="00E43AC2" w:rsidP="00030CFB">
            <w:pPr>
              <w:rPr>
                <w:b/>
                <w:sz w:val="32"/>
                <w:szCs w:val="32"/>
                <w:lang w:val="fr-FR"/>
              </w:rPr>
            </w:pPr>
          </w:p>
          <w:p w14:paraId="2795303F" w14:textId="77777777" w:rsidR="00E43AC2" w:rsidRPr="00E43AC2" w:rsidRDefault="00A3188C" w:rsidP="00030C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Journée de surf</w:t>
            </w:r>
            <w:r w:rsidR="00E43AC2" w:rsidRPr="00E43AC2">
              <w:rPr>
                <w:sz w:val="28"/>
                <w:szCs w:val="28"/>
              </w:rPr>
              <w:t xml:space="preserve"> dans une des plages d’Ericeira, ou voyage à l’intérieur du pays </w:t>
            </w:r>
            <w:r w:rsidR="00543794">
              <w:rPr>
                <w:sz w:val="28"/>
                <w:szCs w:val="28"/>
              </w:rPr>
              <w:t xml:space="preserve">en passant par : </w:t>
            </w:r>
            <w:proofErr w:type="spellStart"/>
            <w:r w:rsidR="00543794">
              <w:rPr>
                <w:sz w:val="28"/>
                <w:szCs w:val="28"/>
              </w:rPr>
              <w:t>Obidos</w:t>
            </w:r>
            <w:proofErr w:type="spellEnd"/>
            <w:r w:rsidR="00543794">
              <w:rPr>
                <w:sz w:val="28"/>
                <w:szCs w:val="28"/>
              </w:rPr>
              <w:t>, Alcobaç</w:t>
            </w:r>
            <w:r w:rsidR="00E43AC2" w:rsidRPr="00E43AC2">
              <w:rPr>
                <w:sz w:val="28"/>
                <w:szCs w:val="28"/>
              </w:rPr>
              <w:t>a et Nazaré.</w:t>
            </w:r>
          </w:p>
          <w:p w14:paraId="21689EEE" w14:textId="77777777" w:rsidR="00E43AC2" w:rsidRPr="004F7964" w:rsidRDefault="00E43AC2" w:rsidP="00030CFB">
            <w:pPr>
              <w:tabs>
                <w:tab w:val="left" w:pos="990"/>
              </w:tabs>
              <w:rPr>
                <w:b/>
                <w:sz w:val="32"/>
                <w:szCs w:val="32"/>
              </w:rPr>
            </w:pPr>
          </w:p>
        </w:tc>
      </w:tr>
      <w:tr w:rsidR="0083066C" w14:paraId="6CAA74E8" w14:textId="77777777" w:rsidTr="5C6A724B">
        <w:trPr>
          <w:trHeight w:val="643"/>
        </w:trPr>
        <w:tc>
          <w:tcPr>
            <w:tcW w:w="3512" w:type="dxa"/>
            <w:tcBorders>
              <w:top w:val="single" w:sz="18" w:space="0" w:color="CC66FF"/>
              <w:left w:val="single" w:sz="18" w:space="0" w:color="CC66FF"/>
              <w:bottom w:val="single" w:sz="18" w:space="0" w:color="CC66FF"/>
              <w:right w:val="single" w:sz="18" w:space="0" w:color="CC66FF"/>
            </w:tcBorders>
            <w:shd w:val="clear" w:color="auto" w:fill="FFC000" w:themeFill="accent4"/>
          </w:tcPr>
          <w:p w14:paraId="05A5057B" w14:textId="77777777" w:rsidR="00EE07E6" w:rsidRPr="00EE07E6" w:rsidRDefault="0083066C" w:rsidP="00030CFB">
            <w:pPr>
              <w:rPr>
                <w:b/>
                <w:sz w:val="24"/>
                <w:szCs w:val="24"/>
              </w:rPr>
            </w:pPr>
            <w:r w:rsidRPr="004F7964">
              <w:rPr>
                <w:b/>
                <w:sz w:val="32"/>
                <w:szCs w:val="32"/>
              </w:rPr>
              <w:t>21 Mars</w:t>
            </w:r>
            <w:r w:rsidR="00897477">
              <w:rPr>
                <w:b/>
                <w:sz w:val="32"/>
                <w:szCs w:val="32"/>
              </w:rPr>
              <w:t xml:space="preserve">        </w:t>
            </w:r>
            <w:r w:rsidR="00EE07E6" w:rsidRPr="00505843">
              <w:rPr>
                <w:b/>
                <w:color w:val="0070C0"/>
                <w:sz w:val="56"/>
                <w:szCs w:val="56"/>
              </w:rPr>
              <w:t>BELÉM</w:t>
            </w:r>
          </w:p>
        </w:tc>
        <w:tc>
          <w:tcPr>
            <w:tcW w:w="3513" w:type="dxa"/>
            <w:gridSpan w:val="2"/>
            <w:tcBorders>
              <w:top w:val="single" w:sz="18" w:space="0" w:color="CC66FF"/>
              <w:left w:val="single" w:sz="18" w:space="0" w:color="CC66FF"/>
              <w:bottom w:val="single" w:sz="18" w:space="0" w:color="CC66FF"/>
              <w:right w:val="single" w:sz="18" w:space="0" w:color="CC66FF"/>
            </w:tcBorders>
            <w:shd w:val="clear" w:color="auto" w:fill="92D050"/>
          </w:tcPr>
          <w:p w14:paraId="26CFF602" w14:textId="77777777" w:rsidR="00EE07E6" w:rsidRPr="00E43AC2" w:rsidRDefault="0083066C" w:rsidP="00030CFB">
            <w:pPr>
              <w:rPr>
                <w:sz w:val="28"/>
                <w:szCs w:val="28"/>
                <w:lang w:val="fr-FR"/>
              </w:rPr>
            </w:pPr>
            <w:r w:rsidRPr="004F7964">
              <w:rPr>
                <w:b/>
                <w:sz w:val="32"/>
                <w:szCs w:val="32"/>
              </w:rPr>
              <w:t>22 Mars</w:t>
            </w:r>
            <w:r w:rsidR="0046292E">
              <w:rPr>
                <w:b/>
                <w:sz w:val="32"/>
                <w:szCs w:val="32"/>
              </w:rPr>
              <w:t xml:space="preserve">  </w:t>
            </w:r>
            <w:r w:rsidR="0046292E">
              <w:rPr>
                <w:b/>
                <w:color w:val="10B903"/>
                <w:sz w:val="56"/>
                <w:szCs w:val="56"/>
              </w:rPr>
              <w:t xml:space="preserve"> NAZARÉ</w:t>
            </w:r>
          </w:p>
        </w:tc>
        <w:tc>
          <w:tcPr>
            <w:tcW w:w="3521" w:type="dxa"/>
            <w:tcBorders>
              <w:top w:val="single" w:sz="18" w:space="0" w:color="CC66FF"/>
              <w:left w:val="single" w:sz="18" w:space="0" w:color="CC66FF"/>
              <w:bottom w:val="single" w:sz="18" w:space="0" w:color="CC66FF"/>
              <w:right w:val="single" w:sz="18" w:space="0" w:color="CC66FF"/>
            </w:tcBorders>
            <w:shd w:val="clear" w:color="auto" w:fill="FFC000" w:themeFill="accent4"/>
          </w:tcPr>
          <w:p w14:paraId="131D78A8" w14:textId="77777777" w:rsidR="004F7964" w:rsidRPr="00E43AC2" w:rsidRDefault="004F7964" w:rsidP="00030CFB">
            <w:pPr>
              <w:rPr>
                <w:rFonts w:ascii="MS PGothic" w:eastAsia="MS PGothic" w:hAnsi="MS PGothic"/>
                <w:b/>
                <w:color w:val="FF0000"/>
                <w:sz w:val="72"/>
                <w:szCs w:val="72"/>
              </w:rPr>
            </w:pPr>
            <w:r w:rsidRPr="004F7964">
              <w:rPr>
                <w:b/>
                <w:sz w:val="32"/>
                <w:szCs w:val="32"/>
              </w:rPr>
              <w:t>23 Mars</w:t>
            </w:r>
            <w:r w:rsidR="00897477">
              <w:rPr>
                <w:b/>
                <w:sz w:val="32"/>
                <w:szCs w:val="32"/>
              </w:rPr>
              <w:t xml:space="preserve">       </w:t>
            </w:r>
            <w:r w:rsidR="00E43AC2" w:rsidRPr="00505843">
              <w:rPr>
                <w:b/>
                <w:color w:val="0070C0"/>
                <w:sz w:val="56"/>
                <w:szCs w:val="56"/>
              </w:rPr>
              <w:t>LISBOA</w:t>
            </w:r>
          </w:p>
        </w:tc>
      </w:tr>
      <w:tr w:rsidR="00A3188C" w14:paraId="262AF87A" w14:textId="77777777" w:rsidTr="5C6A724B">
        <w:trPr>
          <w:trHeight w:val="1870"/>
        </w:trPr>
        <w:tc>
          <w:tcPr>
            <w:tcW w:w="3512" w:type="dxa"/>
            <w:tcBorders>
              <w:top w:val="single" w:sz="18" w:space="0" w:color="CC66FF"/>
              <w:left w:val="single" w:sz="18" w:space="0" w:color="CC66FF"/>
              <w:bottom w:val="single" w:sz="18" w:space="0" w:color="CC66FF"/>
              <w:right w:val="single" w:sz="18" w:space="0" w:color="CC66FF"/>
            </w:tcBorders>
          </w:tcPr>
          <w:p w14:paraId="6253EB1B" w14:textId="77777777" w:rsidR="00A3188C" w:rsidRPr="00E43AC2" w:rsidRDefault="00A3188C" w:rsidP="00030CFB">
            <w:pPr>
              <w:jc w:val="both"/>
              <w:rPr>
                <w:sz w:val="28"/>
                <w:szCs w:val="28"/>
              </w:rPr>
            </w:pPr>
            <w:r w:rsidRPr="00E43AC2">
              <w:rPr>
                <w:sz w:val="28"/>
                <w:szCs w:val="28"/>
              </w:rPr>
              <w:t>Visite des monuments associé</w:t>
            </w:r>
            <w:r>
              <w:rPr>
                <w:sz w:val="28"/>
                <w:szCs w:val="28"/>
              </w:rPr>
              <w:t xml:space="preserve">s aux découvertes maritimes : Torre de Belém, </w:t>
            </w:r>
            <w:proofErr w:type="spellStart"/>
            <w:r>
              <w:rPr>
                <w:sz w:val="28"/>
                <w:szCs w:val="28"/>
              </w:rPr>
              <w:t>Mosteiro</w:t>
            </w:r>
            <w:proofErr w:type="spellEnd"/>
            <w:r>
              <w:rPr>
                <w:sz w:val="28"/>
                <w:szCs w:val="28"/>
              </w:rPr>
              <w:t xml:space="preserve"> dos </w:t>
            </w:r>
            <w:proofErr w:type="spellStart"/>
            <w:r>
              <w:rPr>
                <w:sz w:val="28"/>
                <w:szCs w:val="28"/>
              </w:rPr>
              <w:t>Jerónimos</w:t>
            </w:r>
            <w:proofErr w:type="spellEnd"/>
            <w:r>
              <w:rPr>
                <w:sz w:val="28"/>
                <w:szCs w:val="28"/>
              </w:rPr>
              <w:t>…</w:t>
            </w:r>
          </w:p>
          <w:p w14:paraId="486F4A58" w14:textId="77777777" w:rsidR="00A3188C" w:rsidRPr="00E43AC2" w:rsidRDefault="00A3188C" w:rsidP="00030CFB">
            <w:pPr>
              <w:jc w:val="both"/>
              <w:rPr>
                <w:sz w:val="28"/>
                <w:szCs w:val="28"/>
              </w:rPr>
            </w:pPr>
            <w:r w:rsidRPr="00E43AC2">
              <w:rPr>
                <w:sz w:val="28"/>
                <w:szCs w:val="28"/>
              </w:rPr>
              <w:t>Fin de soirée à Cascais.</w:t>
            </w:r>
          </w:p>
          <w:p w14:paraId="7083DC25" w14:textId="77777777" w:rsidR="00A3188C" w:rsidRPr="004F7964" w:rsidRDefault="00A3188C" w:rsidP="00030CFB">
            <w:pPr>
              <w:rPr>
                <w:b/>
                <w:sz w:val="32"/>
                <w:szCs w:val="32"/>
              </w:rPr>
            </w:pPr>
          </w:p>
        </w:tc>
        <w:tc>
          <w:tcPr>
            <w:tcW w:w="3513" w:type="dxa"/>
            <w:gridSpan w:val="2"/>
            <w:tcBorders>
              <w:top w:val="single" w:sz="18" w:space="0" w:color="CC66FF"/>
              <w:left w:val="single" w:sz="18" w:space="0" w:color="CC66FF"/>
              <w:bottom w:val="single" w:sz="18" w:space="0" w:color="CC66FF"/>
              <w:right w:val="single" w:sz="18" w:space="0" w:color="CC66FF"/>
            </w:tcBorders>
          </w:tcPr>
          <w:p w14:paraId="0DA170E7" w14:textId="77777777" w:rsidR="00A3188C" w:rsidRPr="004F7964" w:rsidRDefault="00A3188C" w:rsidP="00806E92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  <w:lang w:val="fr-FR"/>
              </w:rPr>
              <w:t>Journée de surf</w:t>
            </w:r>
            <w:r w:rsidRPr="00E43AC2">
              <w:rPr>
                <w:sz w:val="28"/>
                <w:szCs w:val="28"/>
                <w:lang w:val="fr-FR"/>
              </w:rPr>
              <w:t xml:space="preserve"> dans une des plages d’Ericeira, ou voyage à l’intérieur du pays </w:t>
            </w:r>
            <w:r w:rsidR="00806E92">
              <w:rPr>
                <w:sz w:val="28"/>
                <w:szCs w:val="28"/>
                <w:lang w:val="fr-FR"/>
              </w:rPr>
              <w:t xml:space="preserve">en passant par : </w:t>
            </w:r>
            <w:proofErr w:type="spellStart"/>
            <w:r w:rsidR="0039073C">
              <w:rPr>
                <w:sz w:val="28"/>
                <w:szCs w:val="28"/>
                <w:lang w:val="fr-FR"/>
              </w:rPr>
              <w:t>Obidos</w:t>
            </w:r>
            <w:proofErr w:type="spellEnd"/>
            <w:r w:rsidR="0039073C">
              <w:rPr>
                <w:sz w:val="28"/>
                <w:szCs w:val="28"/>
                <w:lang w:val="fr-FR"/>
              </w:rPr>
              <w:t>, Alcobaç</w:t>
            </w:r>
            <w:r w:rsidRPr="00E43AC2">
              <w:rPr>
                <w:sz w:val="28"/>
                <w:szCs w:val="28"/>
                <w:lang w:val="fr-FR"/>
              </w:rPr>
              <w:t>a et Nazaré.</w:t>
            </w:r>
          </w:p>
        </w:tc>
        <w:tc>
          <w:tcPr>
            <w:tcW w:w="3521" w:type="dxa"/>
            <w:tcBorders>
              <w:top w:val="single" w:sz="18" w:space="0" w:color="CC66FF"/>
              <w:left w:val="single" w:sz="18" w:space="0" w:color="CC66FF"/>
              <w:bottom w:val="single" w:sz="18" w:space="0" w:color="CC66FF"/>
              <w:right w:val="single" w:sz="18" w:space="0" w:color="CC66FF"/>
            </w:tcBorders>
          </w:tcPr>
          <w:p w14:paraId="05751255" w14:textId="1054CA07" w:rsidR="00A3188C" w:rsidRPr="00E43AC2" w:rsidRDefault="00A3188C" w:rsidP="00806E92">
            <w:pPr>
              <w:jc w:val="both"/>
              <w:rPr>
                <w:sz w:val="28"/>
                <w:szCs w:val="28"/>
              </w:rPr>
            </w:pPr>
            <w:r w:rsidRPr="00E43AC2">
              <w:rPr>
                <w:sz w:val="28"/>
                <w:szCs w:val="28"/>
              </w:rPr>
              <w:t>Visi</w:t>
            </w:r>
            <w:r w:rsidR="00543794">
              <w:rPr>
                <w:sz w:val="28"/>
                <w:szCs w:val="28"/>
              </w:rPr>
              <w:t>tes :</w:t>
            </w:r>
            <w:r w:rsidR="0068791C">
              <w:rPr>
                <w:sz w:val="28"/>
                <w:szCs w:val="28"/>
              </w:rPr>
              <w:t xml:space="preserve"> Musée</w:t>
            </w:r>
            <w:r w:rsidR="005C7644">
              <w:rPr>
                <w:sz w:val="28"/>
                <w:szCs w:val="28"/>
              </w:rPr>
              <w:t xml:space="preserve"> des Azulejos </w:t>
            </w:r>
            <w:r w:rsidRPr="00E43AC2">
              <w:rPr>
                <w:sz w:val="28"/>
                <w:szCs w:val="28"/>
              </w:rPr>
              <w:t>L’</w:t>
            </w:r>
            <w:proofErr w:type="spellStart"/>
            <w:r w:rsidRPr="00E43AC2">
              <w:rPr>
                <w:sz w:val="28"/>
                <w:szCs w:val="28"/>
              </w:rPr>
              <w:t>Oceanarium</w:t>
            </w:r>
            <w:proofErr w:type="spellEnd"/>
            <w:r w:rsidRPr="00E43AC2">
              <w:rPr>
                <w:sz w:val="28"/>
                <w:szCs w:val="28"/>
              </w:rPr>
              <w:t xml:space="preserve"> de Lisbonne.</w:t>
            </w:r>
          </w:p>
          <w:p w14:paraId="774CF422" w14:textId="77777777" w:rsidR="00A3188C" w:rsidRPr="00E43AC2" w:rsidRDefault="00A3188C" w:rsidP="00806E92">
            <w:pPr>
              <w:jc w:val="both"/>
              <w:rPr>
                <w:sz w:val="28"/>
                <w:szCs w:val="28"/>
              </w:rPr>
            </w:pPr>
            <w:r w:rsidRPr="00E43AC2">
              <w:rPr>
                <w:sz w:val="28"/>
                <w:szCs w:val="28"/>
              </w:rPr>
              <w:t>Arrivée à Zaventem à :</w:t>
            </w:r>
          </w:p>
          <w:p w14:paraId="5E3EB177" w14:textId="77777777" w:rsidR="00A3188C" w:rsidRPr="004F7964" w:rsidRDefault="00A3188C" w:rsidP="00030C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MS PGothic" w:eastAsia="MS PGothic" w:hAnsi="MS PGothic"/>
                <w:b/>
                <w:color w:val="FF0000"/>
                <w:sz w:val="72"/>
                <w:szCs w:val="72"/>
              </w:rPr>
              <w:t>23H40</w:t>
            </w:r>
          </w:p>
        </w:tc>
      </w:tr>
      <w:tr w:rsidR="004F7964" w14:paraId="47E7E641" w14:textId="77777777" w:rsidTr="5C6A724B">
        <w:trPr>
          <w:trHeight w:val="315"/>
        </w:trPr>
        <w:tc>
          <w:tcPr>
            <w:tcW w:w="10546" w:type="dxa"/>
            <w:gridSpan w:val="4"/>
            <w:tcBorders>
              <w:top w:val="single" w:sz="18" w:space="0" w:color="CC66FF"/>
            </w:tcBorders>
          </w:tcPr>
          <w:p w14:paraId="598B166B" w14:textId="04246B67" w:rsidR="005C7644" w:rsidRPr="005C7644" w:rsidRDefault="00C65C33" w:rsidP="00030CFB">
            <w:pPr>
              <w:rPr>
                <w:b/>
                <w:sz w:val="28"/>
                <w:szCs w:val="28"/>
              </w:rPr>
            </w:pPr>
            <w:r w:rsidRPr="00307233">
              <w:rPr>
                <w:b/>
                <w:color w:val="FFFF00"/>
                <w:sz w:val="36"/>
                <w:szCs w:val="36"/>
                <w:lang w:val="fr-FR" w:eastAsia="fr-FR"/>
              </w:rPr>
              <w:t xml:space="preserve">Recommandations : </w:t>
            </w:r>
            <w:r w:rsidR="00897477" w:rsidRPr="009914D3">
              <w:rPr>
                <w:b/>
                <w:sz w:val="28"/>
                <w:szCs w:val="28"/>
              </w:rPr>
              <w:t>Un peu d’argent de poche est souhaitable. Prévoir des chaussures de marche et des vêtements appropriés. Crème solaire.</w:t>
            </w:r>
          </w:p>
        </w:tc>
      </w:tr>
      <w:tr w:rsidR="0039073C" w14:paraId="0C4A3E98" w14:textId="77777777" w:rsidTr="5C6A724B">
        <w:trPr>
          <w:trHeight w:val="345"/>
        </w:trPr>
        <w:tc>
          <w:tcPr>
            <w:tcW w:w="6799" w:type="dxa"/>
            <w:gridSpan w:val="2"/>
            <w:shd w:val="clear" w:color="auto" w:fill="FFFF00"/>
          </w:tcPr>
          <w:p w14:paraId="26792E39" w14:textId="77777777" w:rsidR="0039073C" w:rsidRDefault="0039073C" w:rsidP="00030CFB">
            <w:r>
              <w:rPr>
                <w:b/>
                <w:color w:val="002060"/>
                <w:sz w:val="36"/>
                <w:szCs w:val="36"/>
                <w:lang w:val="fr-FR" w:eastAsia="fr-FR"/>
              </w:rPr>
              <w:t>Informations utiles :</w:t>
            </w:r>
          </w:p>
        </w:tc>
        <w:tc>
          <w:tcPr>
            <w:tcW w:w="3747" w:type="dxa"/>
            <w:gridSpan w:val="2"/>
            <w:shd w:val="clear" w:color="auto" w:fill="CC66FF"/>
          </w:tcPr>
          <w:p w14:paraId="11EEF5AF" w14:textId="77777777" w:rsidR="0039073C" w:rsidRPr="00307233" w:rsidRDefault="0039073C" w:rsidP="00030CFB">
            <w:pPr>
              <w:rPr>
                <w:b/>
                <w:color w:val="C00000"/>
                <w:sz w:val="28"/>
                <w:szCs w:val="28"/>
              </w:rPr>
            </w:pPr>
            <w:r w:rsidRPr="00307233">
              <w:rPr>
                <w:b/>
                <w:color w:val="C00000"/>
                <w:sz w:val="28"/>
                <w:szCs w:val="28"/>
              </w:rPr>
              <w:t>LIENS :</w:t>
            </w:r>
          </w:p>
          <w:p w14:paraId="1753FE2A" w14:textId="77777777" w:rsidR="009914D3" w:rsidRPr="00307233" w:rsidRDefault="009914D3" w:rsidP="00030CFB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39073C" w:rsidRPr="0039073C" w14:paraId="7E626945" w14:textId="77777777" w:rsidTr="5C6A724B">
        <w:trPr>
          <w:trHeight w:val="4003"/>
        </w:trPr>
        <w:tc>
          <w:tcPr>
            <w:tcW w:w="6799" w:type="dxa"/>
            <w:gridSpan w:val="2"/>
          </w:tcPr>
          <w:p w14:paraId="174FFC94" w14:textId="77777777" w:rsidR="0039073C" w:rsidRPr="0039073C" w:rsidRDefault="0039073C" w:rsidP="00030CFB">
            <w:pPr>
              <w:rPr>
                <w:b/>
                <w:color w:val="C00000"/>
                <w:sz w:val="26"/>
                <w:szCs w:val="26"/>
              </w:rPr>
            </w:pPr>
            <w:r w:rsidRPr="0039073C">
              <w:rPr>
                <w:b/>
                <w:color w:val="C00000"/>
                <w:sz w:val="26"/>
                <w:szCs w:val="26"/>
              </w:rPr>
              <w:t xml:space="preserve">Les vols : </w:t>
            </w:r>
          </w:p>
          <w:p w14:paraId="72996572" w14:textId="77777777" w:rsidR="0039073C" w:rsidRPr="005C7644" w:rsidRDefault="0039073C" w:rsidP="00030CFB">
            <w:pPr>
              <w:rPr>
                <w:b/>
                <w:color w:val="002060"/>
                <w:sz w:val="26"/>
                <w:szCs w:val="26"/>
                <w:lang w:val="fr-FR"/>
              </w:rPr>
            </w:pPr>
            <w:proofErr w:type="gramStart"/>
            <w:r w:rsidRPr="005C7644">
              <w:rPr>
                <w:b/>
                <w:color w:val="002060"/>
                <w:sz w:val="26"/>
                <w:szCs w:val="26"/>
                <w:lang w:val="fr-FR"/>
              </w:rPr>
              <w:t>Aller:</w:t>
            </w:r>
            <w:proofErr w:type="gramEnd"/>
            <w:r w:rsidRPr="005C7644">
              <w:rPr>
                <w:b/>
                <w:color w:val="002060"/>
                <w:sz w:val="26"/>
                <w:szCs w:val="26"/>
                <w:lang w:val="fr-FR"/>
              </w:rPr>
              <w:t xml:space="preserve"> </w:t>
            </w:r>
            <w:r w:rsidR="00030CFB" w:rsidRPr="005C7644">
              <w:rPr>
                <w:b/>
                <w:color w:val="002060"/>
                <w:sz w:val="26"/>
                <w:szCs w:val="26"/>
                <w:lang w:val="fr-FR"/>
              </w:rPr>
              <w:t xml:space="preserve">     </w:t>
            </w:r>
            <w:r w:rsidRPr="005C7644">
              <w:rPr>
                <w:b/>
                <w:color w:val="002060"/>
                <w:sz w:val="26"/>
                <w:szCs w:val="26"/>
                <w:lang w:val="fr-FR"/>
              </w:rPr>
              <w:t xml:space="preserve">TP 611 G 18MAR 7 BRULIS HK36 0445 0615 0755              </w:t>
            </w:r>
          </w:p>
          <w:p w14:paraId="01D5C2A6" w14:textId="77777777" w:rsidR="0039073C" w:rsidRPr="0039073C" w:rsidRDefault="004156E6" w:rsidP="00030CFB">
            <w:pPr>
              <w:rPr>
                <w:b/>
                <w:color w:val="002060"/>
                <w:sz w:val="26"/>
                <w:szCs w:val="26"/>
              </w:rPr>
            </w:pPr>
            <w:r w:rsidRPr="0039073C">
              <w:rPr>
                <w:b/>
                <w:noProof/>
                <w:color w:val="C00000"/>
                <w:sz w:val="28"/>
                <w:szCs w:val="28"/>
                <w:lang w:val="pt-PT"/>
              </w:rPr>
              <w:drawing>
                <wp:anchor distT="0" distB="0" distL="114300" distR="114300" simplePos="0" relativeHeight="251662336" behindDoc="1" locked="0" layoutInCell="1" allowOverlap="1" wp14:anchorId="4C73B756" wp14:editId="0E4D450C">
                  <wp:simplePos x="0" y="0"/>
                  <wp:positionH relativeFrom="column">
                    <wp:posOffset>2090420</wp:posOffset>
                  </wp:positionH>
                  <wp:positionV relativeFrom="paragraph">
                    <wp:posOffset>103505</wp:posOffset>
                  </wp:positionV>
                  <wp:extent cx="2200334" cy="2200334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334" cy="2200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39073C" w:rsidRPr="0039073C">
              <w:rPr>
                <w:b/>
                <w:color w:val="002060"/>
                <w:sz w:val="26"/>
                <w:szCs w:val="26"/>
              </w:rPr>
              <w:t>Retour:</w:t>
            </w:r>
            <w:proofErr w:type="gramEnd"/>
            <w:r w:rsidR="0039073C" w:rsidRPr="0039073C">
              <w:rPr>
                <w:b/>
                <w:color w:val="002060"/>
                <w:sz w:val="26"/>
                <w:szCs w:val="26"/>
              </w:rPr>
              <w:t xml:space="preserve"> </w:t>
            </w:r>
            <w:r w:rsidR="0039073C" w:rsidRPr="0039073C">
              <w:rPr>
                <w:b/>
                <w:sz w:val="26"/>
                <w:szCs w:val="26"/>
              </w:rPr>
              <w:t xml:space="preserve"> </w:t>
            </w:r>
            <w:r w:rsidR="0039073C" w:rsidRPr="0039073C">
              <w:rPr>
                <w:b/>
                <w:color w:val="002060"/>
                <w:sz w:val="26"/>
                <w:szCs w:val="26"/>
              </w:rPr>
              <w:t>TP 61</w:t>
            </w:r>
            <w:r w:rsidR="0039073C">
              <w:rPr>
                <w:b/>
                <w:color w:val="002060"/>
                <w:sz w:val="26"/>
                <w:szCs w:val="26"/>
              </w:rPr>
              <w:t xml:space="preserve">2 G 23MAR 5 LISBRU HK36 1825 </w:t>
            </w:r>
            <w:r w:rsidR="0039073C" w:rsidRPr="0039073C">
              <w:rPr>
                <w:b/>
                <w:color w:val="002060"/>
                <w:sz w:val="26"/>
                <w:szCs w:val="26"/>
              </w:rPr>
              <w:t>1955 2340</w:t>
            </w:r>
          </w:p>
          <w:p w14:paraId="00991414" w14:textId="77777777" w:rsidR="0039073C" w:rsidRPr="0039073C" w:rsidRDefault="0039073C" w:rsidP="00030CFB">
            <w:pPr>
              <w:rPr>
                <w:b/>
                <w:color w:val="7030A0"/>
                <w:sz w:val="26"/>
                <w:szCs w:val="26"/>
              </w:rPr>
            </w:pPr>
            <w:r w:rsidRPr="0039073C">
              <w:rPr>
                <w:b/>
                <w:color w:val="7030A0"/>
                <w:sz w:val="26"/>
                <w:szCs w:val="26"/>
              </w:rPr>
              <w:t>Les professeurs :</w:t>
            </w:r>
          </w:p>
          <w:p w14:paraId="0BA3F878" w14:textId="77777777" w:rsidR="0039073C" w:rsidRPr="004156E6" w:rsidRDefault="00030CFB" w:rsidP="00030C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="0039073C" w:rsidRPr="004156E6">
              <w:rPr>
                <w:b/>
                <w:sz w:val="26"/>
                <w:szCs w:val="26"/>
              </w:rPr>
              <w:t xml:space="preserve">Mme. Sabine </w:t>
            </w:r>
            <w:proofErr w:type="spellStart"/>
            <w:r w:rsidR="0039073C" w:rsidRPr="004156E6">
              <w:rPr>
                <w:b/>
                <w:sz w:val="26"/>
                <w:szCs w:val="26"/>
              </w:rPr>
              <w:t>Lafrogne</w:t>
            </w:r>
            <w:proofErr w:type="spellEnd"/>
          </w:p>
          <w:p w14:paraId="2C7FDCB8" w14:textId="77777777" w:rsidR="0039073C" w:rsidRPr="00505843" w:rsidRDefault="00030CFB" w:rsidP="00030CFB">
            <w:pPr>
              <w:tabs>
                <w:tab w:val="left" w:pos="572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="0039073C" w:rsidRPr="00505843">
              <w:rPr>
                <w:b/>
                <w:sz w:val="26"/>
                <w:szCs w:val="26"/>
              </w:rPr>
              <w:t>Mr. Frank Avignon</w:t>
            </w:r>
            <w:r w:rsidR="004156E6">
              <w:rPr>
                <w:b/>
                <w:sz w:val="26"/>
                <w:szCs w:val="26"/>
              </w:rPr>
              <w:tab/>
            </w:r>
          </w:p>
          <w:p w14:paraId="40435059" w14:textId="77777777" w:rsidR="0039073C" w:rsidRPr="00505843" w:rsidRDefault="00030CFB" w:rsidP="00030CFB">
            <w:pPr>
              <w:rPr>
                <w:b/>
                <w:sz w:val="26"/>
                <w:szCs w:val="26"/>
                <w:lang w:val="pt-PT"/>
              </w:rPr>
            </w:pPr>
            <w:r w:rsidRPr="00806E92">
              <w:rPr>
                <w:b/>
                <w:sz w:val="26"/>
                <w:szCs w:val="26"/>
                <w:lang w:val="fr-FR"/>
              </w:rPr>
              <w:t xml:space="preserve">               </w:t>
            </w:r>
            <w:r w:rsidR="0039073C" w:rsidRPr="00505843">
              <w:rPr>
                <w:b/>
                <w:sz w:val="26"/>
                <w:szCs w:val="26"/>
                <w:lang w:val="pt-PT"/>
              </w:rPr>
              <w:t>Mr. António Pereira</w:t>
            </w:r>
          </w:p>
          <w:p w14:paraId="716E39A6" w14:textId="77777777" w:rsidR="0039073C" w:rsidRPr="00543794" w:rsidRDefault="0039073C" w:rsidP="00030CFB">
            <w:pPr>
              <w:rPr>
                <w:sz w:val="26"/>
                <w:szCs w:val="26"/>
                <w:lang w:val="pt-PT"/>
              </w:rPr>
            </w:pPr>
            <w:proofErr w:type="spellStart"/>
            <w:proofErr w:type="gramStart"/>
            <w:r w:rsidRPr="00543794">
              <w:rPr>
                <w:sz w:val="26"/>
                <w:szCs w:val="26"/>
                <w:lang w:val="pt-PT"/>
              </w:rPr>
              <w:t>Tel</w:t>
            </w:r>
            <w:proofErr w:type="spellEnd"/>
            <w:r w:rsidRPr="00543794">
              <w:rPr>
                <w:sz w:val="26"/>
                <w:szCs w:val="26"/>
                <w:lang w:val="pt-PT"/>
              </w:rPr>
              <w:t xml:space="preserve"> :</w:t>
            </w:r>
            <w:proofErr w:type="gramEnd"/>
            <w:r w:rsidRPr="00543794">
              <w:rPr>
                <w:sz w:val="26"/>
                <w:szCs w:val="26"/>
                <w:lang w:val="pt-PT"/>
              </w:rPr>
              <w:t xml:space="preserve"> 02/8319428</w:t>
            </w:r>
          </w:p>
          <w:p w14:paraId="2CA694E9" w14:textId="77777777" w:rsidR="0039073C" w:rsidRPr="00543794" w:rsidRDefault="0039073C" w:rsidP="00030CFB">
            <w:pPr>
              <w:rPr>
                <w:sz w:val="26"/>
                <w:szCs w:val="26"/>
                <w:lang w:val="pt-PT"/>
              </w:rPr>
            </w:pPr>
            <w:proofErr w:type="gramStart"/>
            <w:r w:rsidRPr="00543794">
              <w:rPr>
                <w:sz w:val="26"/>
                <w:szCs w:val="26"/>
                <w:lang w:val="pt-PT"/>
              </w:rPr>
              <w:t>Email :</w:t>
            </w:r>
            <w:proofErr w:type="gramEnd"/>
            <w:r w:rsidRPr="00543794">
              <w:rPr>
                <w:sz w:val="26"/>
                <w:szCs w:val="26"/>
                <w:lang w:val="pt-PT"/>
              </w:rPr>
              <w:t xml:space="preserve"> </w:t>
            </w:r>
            <w:hyperlink r:id="rId6" w:history="1">
              <w:r w:rsidRPr="00543794">
                <w:rPr>
                  <w:rStyle w:val="Hyperlink"/>
                  <w:sz w:val="26"/>
                  <w:szCs w:val="26"/>
                  <w:lang w:val="pt-PT"/>
                </w:rPr>
                <w:t>santosan@teacher.eursc.eu</w:t>
              </w:r>
            </w:hyperlink>
          </w:p>
          <w:p w14:paraId="0DAB6F03" w14:textId="77777777" w:rsidR="0039073C" w:rsidRPr="004423DD" w:rsidRDefault="0039073C" w:rsidP="00030CFB">
            <w:pPr>
              <w:rPr>
                <w:b/>
                <w:color w:val="00B050"/>
                <w:sz w:val="26"/>
                <w:szCs w:val="26"/>
                <w:lang w:val="fr-FR"/>
              </w:rPr>
            </w:pPr>
            <w:r w:rsidRPr="004423DD">
              <w:rPr>
                <w:b/>
                <w:color w:val="C00000"/>
                <w:sz w:val="26"/>
                <w:szCs w:val="26"/>
                <w:lang w:val="fr-FR"/>
              </w:rPr>
              <w:t>Le logement :</w:t>
            </w:r>
            <w:r w:rsidRPr="004423DD">
              <w:rPr>
                <w:b/>
                <w:color w:val="00B050"/>
                <w:sz w:val="26"/>
                <w:szCs w:val="26"/>
                <w:lang w:val="fr-FR"/>
              </w:rPr>
              <w:t xml:space="preserve">      </w:t>
            </w:r>
          </w:p>
          <w:p w14:paraId="04CE7AB2" w14:textId="77777777" w:rsidR="0039073C" w:rsidRPr="0039073C" w:rsidRDefault="0039073C" w:rsidP="00030CFB">
            <w:pPr>
              <w:rPr>
                <w:sz w:val="26"/>
                <w:szCs w:val="26"/>
              </w:rPr>
            </w:pPr>
            <w:r w:rsidRPr="0039073C">
              <w:rPr>
                <w:sz w:val="26"/>
                <w:szCs w:val="26"/>
              </w:rPr>
              <w:t>00351 261 867 182</w:t>
            </w:r>
          </w:p>
          <w:p w14:paraId="00459F69" w14:textId="77777777" w:rsidR="00030CFB" w:rsidRPr="00030CFB" w:rsidRDefault="0039073C" w:rsidP="00030CFB">
            <w:pPr>
              <w:rPr>
                <w:color w:val="0000FF"/>
                <w:sz w:val="26"/>
                <w:szCs w:val="26"/>
                <w:u w:val="single"/>
              </w:rPr>
            </w:pPr>
            <w:proofErr w:type="gramStart"/>
            <w:r w:rsidRPr="0039073C">
              <w:rPr>
                <w:sz w:val="26"/>
                <w:szCs w:val="26"/>
              </w:rPr>
              <w:t>Email:</w:t>
            </w:r>
            <w:proofErr w:type="gramEnd"/>
            <w:r w:rsidRPr="0039073C">
              <w:rPr>
                <w:sz w:val="26"/>
                <w:szCs w:val="26"/>
              </w:rPr>
              <w:t xml:space="preserve"> </w:t>
            </w:r>
            <w:hyperlink r:id="rId7" w:history="1">
              <w:r w:rsidRPr="0039073C">
                <w:rPr>
                  <w:rStyle w:val="Hyperlink"/>
                  <w:sz w:val="26"/>
                  <w:szCs w:val="26"/>
                </w:rPr>
                <w:t>info@amarhostel.com</w:t>
              </w:r>
            </w:hyperlink>
          </w:p>
        </w:tc>
        <w:tc>
          <w:tcPr>
            <w:tcW w:w="3747" w:type="dxa"/>
            <w:gridSpan w:val="2"/>
          </w:tcPr>
          <w:p w14:paraId="2C58939B" w14:textId="77777777" w:rsidR="004423DD" w:rsidRDefault="004423DD" w:rsidP="00030CFB"/>
          <w:p w14:paraId="0A014116" w14:textId="0B9348B2" w:rsidR="00505843" w:rsidRPr="00806E92" w:rsidRDefault="004423DD" w:rsidP="00030CFB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="00505843" w:rsidRPr="00806E92">
                <w:rPr>
                  <w:rStyle w:val="Hyperlink"/>
                  <w:sz w:val="20"/>
                  <w:szCs w:val="20"/>
                </w:rPr>
                <w:t>https://www.facebook.com/AmarHostel</w:t>
              </w:r>
            </w:hyperlink>
          </w:p>
          <w:p w14:paraId="6D2A9679" w14:textId="77777777" w:rsidR="00505843" w:rsidRPr="00806E92" w:rsidRDefault="00505843" w:rsidP="00030CF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5DB91FE" w14:textId="77777777" w:rsidR="00505843" w:rsidRPr="00806E92" w:rsidRDefault="004423DD" w:rsidP="00030CFB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="00505843" w:rsidRPr="00806E92">
                <w:rPr>
                  <w:rStyle w:val="Hyperlink"/>
                  <w:sz w:val="20"/>
                  <w:szCs w:val="20"/>
                </w:rPr>
                <w:t>http://whc.unesco.org/fr/list/723/</w:t>
              </w:r>
            </w:hyperlink>
          </w:p>
          <w:p w14:paraId="237C7326" w14:textId="77777777" w:rsidR="00505843" w:rsidRPr="00806E92" w:rsidRDefault="00505843" w:rsidP="00030CF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85A4348" w14:textId="77777777" w:rsidR="00505843" w:rsidRPr="00806E92" w:rsidRDefault="004423DD" w:rsidP="00030CFB">
            <w:pPr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505843" w:rsidRPr="00806E92">
                <w:rPr>
                  <w:rStyle w:val="Hyperlink"/>
                  <w:sz w:val="20"/>
                  <w:szCs w:val="20"/>
                </w:rPr>
                <w:t>http://whc.unesco.org/fr/list/263/</w:t>
              </w:r>
            </w:hyperlink>
          </w:p>
          <w:p w14:paraId="39D41020" w14:textId="77777777" w:rsidR="00505843" w:rsidRPr="00806E92" w:rsidRDefault="00505843" w:rsidP="00030CFB">
            <w:pPr>
              <w:rPr>
                <w:color w:val="000000" w:themeColor="text1"/>
                <w:sz w:val="20"/>
                <w:szCs w:val="20"/>
              </w:rPr>
            </w:pPr>
          </w:p>
          <w:p w14:paraId="177B75EB" w14:textId="77777777" w:rsidR="00505843" w:rsidRPr="00806E92" w:rsidRDefault="004423DD" w:rsidP="00030CFB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="00505843" w:rsidRPr="00806E92">
                <w:rPr>
                  <w:rStyle w:val="Hyperlink"/>
                  <w:sz w:val="20"/>
                  <w:szCs w:val="20"/>
                </w:rPr>
                <w:t>https://fr.wikipedia.org/wiki/%C3%93bidos</w:t>
              </w:r>
            </w:hyperlink>
          </w:p>
          <w:p w14:paraId="76676720" w14:textId="77777777" w:rsidR="00505843" w:rsidRPr="00806E92" w:rsidRDefault="00505843" w:rsidP="00030CF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7EC1DA6" w14:textId="77777777" w:rsidR="00505843" w:rsidRPr="00806E92" w:rsidRDefault="004423DD" w:rsidP="00030CFB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12" w:history="1">
              <w:r w:rsidR="00505843" w:rsidRPr="00806E92">
                <w:rPr>
                  <w:rStyle w:val="Hyperlink"/>
                  <w:sz w:val="20"/>
                  <w:szCs w:val="20"/>
                </w:rPr>
                <w:t>https://www.oceanario.pt/en</w:t>
              </w:r>
            </w:hyperlink>
          </w:p>
          <w:p w14:paraId="383A6037" w14:textId="77777777" w:rsidR="00505843" w:rsidRPr="00806E92" w:rsidRDefault="00505843" w:rsidP="00030CF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28A0203" w14:textId="77777777" w:rsidR="0039073C" w:rsidRPr="00806E92" w:rsidRDefault="004423DD" w:rsidP="00030CFB">
            <w:pPr>
              <w:rPr>
                <w:rStyle w:val="Hyperlink"/>
                <w:sz w:val="20"/>
                <w:szCs w:val="20"/>
              </w:rPr>
            </w:pPr>
            <w:hyperlink r:id="rId13">
              <w:r w:rsidR="5C6A724B" w:rsidRPr="5C6A724B">
                <w:rPr>
                  <w:rStyle w:val="Hyperlink"/>
                  <w:sz w:val="20"/>
                  <w:szCs w:val="20"/>
                </w:rPr>
                <w:t>http://www.museudoazulejo.gov.pt/</w:t>
              </w:r>
            </w:hyperlink>
          </w:p>
          <w:p w14:paraId="39B542B5" w14:textId="3262E788" w:rsidR="5C6A724B" w:rsidRDefault="5C6A724B" w:rsidP="5C6A724B">
            <w:pPr>
              <w:rPr>
                <w:sz w:val="20"/>
                <w:szCs w:val="20"/>
              </w:rPr>
            </w:pPr>
          </w:p>
          <w:p w14:paraId="38D4D720" w14:textId="77017645" w:rsidR="0023586C" w:rsidRPr="0023586C" w:rsidRDefault="004423DD" w:rsidP="5C6A724B">
            <w:pPr>
              <w:rPr>
                <w:rStyle w:val="Hyperlink"/>
                <w:sz w:val="20"/>
                <w:szCs w:val="20"/>
              </w:rPr>
            </w:pPr>
            <w:hyperlink r:id="rId14">
              <w:r w:rsidR="5C6A724B" w:rsidRPr="5C6A724B">
                <w:rPr>
                  <w:rStyle w:val="Hyperlink"/>
                  <w:sz w:val="20"/>
                  <w:szCs w:val="20"/>
                </w:rPr>
                <w:t>https://www.hippotrip.com/en/</w:t>
              </w:r>
            </w:hyperlink>
          </w:p>
          <w:p w14:paraId="771BBE5A" w14:textId="56E0DD36" w:rsidR="00030CFB" w:rsidRPr="00505843" w:rsidRDefault="00030CFB" w:rsidP="00030CFB"/>
        </w:tc>
      </w:tr>
    </w:tbl>
    <w:p w14:paraId="206D6F88" w14:textId="0F4FB6AB" w:rsidR="0046292E" w:rsidRPr="0023586C" w:rsidRDefault="004423DD" w:rsidP="004423DD">
      <w:pPr>
        <w:spacing w:after="0"/>
        <w:ind w:left="4248" w:firstLine="708"/>
        <w:rPr>
          <w:b/>
          <w:color w:val="262626" w:themeColor="text1" w:themeTint="D9"/>
          <w:sz w:val="44"/>
          <w:szCs w:val="44"/>
          <w:lang w:val="pt-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r:id="rId15" w:history="1">
        <w:proofErr w:type="spellStart"/>
        <w:r w:rsidR="0023586C" w:rsidRPr="0023586C">
          <w:rPr>
            <w:rStyle w:val="Hyperlink"/>
            <w:b/>
            <w:color w:val="262626" w:themeColor="text1" w:themeTint="D9"/>
            <w:sz w:val="44"/>
            <w:szCs w:val="44"/>
            <w:lang w:val="pt-PT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Photos</w:t>
        </w:r>
        <w:proofErr w:type="spellEnd"/>
        <w:r w:rsidR="0023586C" w:rsidRPr="0023586C">
          <w:rPr>
            <w:rStyle w:val="Hyperlink"/>
            <w:b/>
            <w:color w:val="262626" w:themeColor="text1" w:themeTint="D9"/>
            <w:sz w:val="44"/>
            <w:szCs w:val="44"/>
            <w:lang w:val="pt-PT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 xml:space="preserve"> 2017</w:t>
        </w:r>
      </w:hyperlink>
      <w:bookmarkStart w:id="0" w:name="_GoBack"/>
      <w:bookmarkEnd w:id="0"/>
    </w:p>
    <w:sectPr w:rsidR="0046292E" w:rsidRPr="0023586C" w:rsidSect="0046292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6C"/>
    <w:rsid w:val="00030CFB"/>
    <w:rsid w:val="00233FE4"/>
    <w:rsid w:val="0023586C"/>
    <w:rsid w:val="002A4A75"/>
    <w:rsid w:val="00307233"/>
    <w:rsid w:val="003148E0"/>
    <w:rsid w:val="0039073C"/>
    <w:rsid w:val="004156E6"/>
    <w:rsid w:val="004423DD"/>
    <w:rsid w:val="0046292E"/>
    <w:rsid w:val="004F7964"/>
    <w:rsid w:val="00505843"/>
    <w:rsid w:val="005415AC"/>
    <w:rsid w:val="00543794"/>
    <w:rsid w:val="005B5B8F"/>
    <w:rsid w:val="005C7644"/>
    <w:rsid w:val="0068791C"/>
    <w:rsid w:val="007A4ADF"/>
    <w:rsid w:val="00806E92"/>
    <w:rsid w:val="0083066C"/>
    <w:rsid w:val="00897477"/>
    <w:rsid w:val="009914D3"/>
    <w:rsid w:val="00A3188C"/>
    <w:rsid w:val="00A3267F"/>
    <w:rsid w:val="00C65C33"/>
    <w:rsid w:val="00D176EC"/>
    <w:rsid w:val="00D93329"/>
    <w:rsid w:val="00DC6830"/>
    <w:rsid w:val="00E43AC2"/>
    <w:rsid w:val="00EE07E6"/>
    <w:rsid w:val="5C6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4A60"/>
  <w15:chartTrackingRefBased/>
  <w15:docId w15:val="{A63BEB2C-F25D-432C-81F1-7836A1A4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26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73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879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marHostel" TargetMode="External"/><Relationship Id="rId13" Type="http://schemas.openxmlformats.org/officeDocument/2006/relationships/hyperlink" Target="http://www.museudoazulejo.gov.p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marhostel.com" TargetMode="External"/><Relationship Id="rId12" Type="http://schemas.openxmlformats.org/officeDocument/2006/relationships/hyperlink" Target="https://www.oceanario.pt/e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ntosan@teacher.eursc.eu" TargetMode="External"/><Relationship Id="rId11" Type="http://schemas.openxmlformats.org/officeDocument/2006/relationships/hyperlink" Target="https://fr.wikipedia.org/wiki/%C3%93bidos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eursc-my.sharepoint.com/personal/santosan_teacher_eursc_eu/_layouts/15/guestaccess.aspx?folderid=0f6f66627664640aa843cb2ee4b2d4945&amp;authkey=Aancpj67Cr3Q0LlWQHxjPNA&amp;expiration=2017-12-30T23%3a00%3a00.000Z" TargetMode="External"/><Relationship Id="rId10" Type="http://schemas.openxmlformats.org/officeDocument/2006/relationships/hyperlink" Target="http://whc.unesco.org/fr/list/263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hc.unesco.org/fr/list/723/" TargetMode="External"/><Relationship Id="rId14" Type="http://schemas.openxmlformats.org/officeDocument/2006/relationships/hyperlink" Target="https://www.hippotrip.com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Pereira Antonio - secondary TEACHER</dc:creator>
  <cp:keywords/>
  <dc:description/>
  <cp:lastModifiedBy>Antonio SANTOS PEREIRA</cp:lastModifiedBy>
  <cp:revision>9</cp:revision>
  <dcterms:created xsi:type="dcterms:W3CDTF">2017-11-02T11:37:00Z</dcterms:created>
  <dcterms:modified xsi:type="dcterms:W3CDTF">2017-11-05T17:08:00Z</dcterms:modified>
</cp:coreProperties>
</file>